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53D" w:rsidRDefault="00AE653D" w:rsidP="002F7BC0">
      <w:pPr>
        <w:pStyle w:val="NormalWeb"/>
        <w:shd w:val="clear" w:color="auto" w:fill="FFFFFF"/>
        <w:spacing w:before="0" w:beforeAutospacing="0"/>
        <w:ind w:firstLine="708"/>
        <w:jc w:val="both"/>
        <w:rPr>
          <w:rFonts w:ascii="Arial" w:hAnsi="Arial" w:cs="Arial"/>
          <w:color w:val="000000"/>
        </w:rPr>
      </w:pPr>
    </w:p>
    <w:p w:rsidR="00AE653D" w:rsidRPr="00AE653D" w:rsidRDefault="00AE653D" w:rsidP="00AE653D">
      <w:pPr>
        <w:pStyle w:val="NormalWeb"/>
        <w:shd w:val="clear" w:color="auto" w:fill="FFFFFF"/>
        <w:spacing w:before="0" w:beforeAutospacing="0"/>
        <w:ind w:firstLine="708"/>
        <w:jc w:val="center"/>
        <w:rPr>
          <w:rFonts w:ascii="Arial" w:hAnsi="Arial" w:cs="Arial"/>
          <w:b/>
          <w:color w:val="000000"/>
          <w:sz w:val="28"/>
        </w:rPr>
      </w:pPr>
      <w:r w:rsidRPr="00AE653D">
        <w:rPr>
          <w:rFonts w:ascii="Arial" w:hAnsi="Arial" w:cs="Arial"/>
          <w:b/>
          <w:color w:val="000000"/>
          <w:sz w:val="28"/>
        </w:rPr>
        <w:t>TRÊS PROBLEMAS QUE ATRAPALHAM OS SEUS ALUNOS A APRENDER MAIS E COMO AJUDÁ-LOS</w:t>
      </w:r>
    </w:p>
    <w:p w:rsidR="002F7BC0" w:rsidRPr="00AE653D" w:rsidRDefault="002F7BC0" w:rsidP="00AE653D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AE653D">
        <w:rPr>
          <w:rFonts w:ascii="Arial" w:hAnsi="Arial" w:cs="Arial"/>
          <w:color w:val="000000" w:themeColor="text1"/>
        </w:rPr>
        <w:t>O bom </w:t>
      </w:r>
      <w:r w:rsidRPr="00AE653D">
        <w:rPr>
          <w:rFonts w:ascii="Arial" w:hAnsi="Arial" w:cs="Arial"/>
          <w:bCs/>
          <w:color w:val="000000" w:themeColor="text1"/>
        </w:rPr>
        <w:t>desempenho</w:t>
      </w:r>
      <w:r w:rsidRPr="00AE653D">
        <w:rPr>
          <w:rFonts w:ascii="Arial" w:hAnsi="Arial" w:cs="Arial"/>
          <w:color w:val="000000" w:themeColor="text1"/>
        </w:rPr>
        <w:t> dos alunos em sala de aula </w:t>
      </w:r>
      <w:r w:rsidRPr="00AE653D">
        <w:rPr>
          <w:rFonts w:ascii="Arial" w:hAnsi="Arial" w:cs="Arial"/>
          <w:bCs/>
          <w:color w:val="000000" w:themeColor="text1"/>
        </w:rPr>
        <w:t xml:space="preserve">não está restrito </w:t>
      </w:r>
      <w:proofErr w:type="gramStart"/>
      <w:r w:rsidRPr="00AE653D">
        <w:rPr>
          <w:rFonts w:ascii="Arial" w:hAnsi="Arial" w:cs="Arial"/>
          <w:bCs/>
          <w:color w:val="000000" w:themeColor="text1"/>
        </w:rPr>
        <w:t>à</w:t>
      </w:r>
      <w:proofErr w:type="gramEnd"/>
      <w:r w:rsidRPr="00AE653D">
        <w:rPr>
          <w:rFonts w:ascii="Arial" w:hAnsi="Arial" w:cs="Arial"/>
          <w:bCs/>
          <w:color w:val="000000" w:themeColor="text1"/>
        </w:rPr>
        <w:t xml:space="preserve"> didática dos professores </w:t>
      </w:r>
      <w:r w:rsidRPr="00AE653D">
        <w:rPr>
          <w:rFonts w:ascii="Arial" w:hAnsi="Arial" w:cs="Arial"/>
          <w:color w:val="000000" w:themeColor="text1"/>
        </w:rPr>
        <w:t>em si. Ele também está ligado a questões mais peculiares, como o comportamento do aluno dentro e fora da sala de aula, traços relacionados a sua personalidade, a questões sociais e psicológicas, entre outros. E, principalmente, aos fatores que </w:t>
      </w:r>
      <w:hyperlink r:id="rId8" w:tgtFrame="_blank" w:history="1">
        <w:r w:rsidRPr="00AE653D">
          <w:rPr>
            <w:rStyle w:val="Hyperlink"/>
            <w:rFonts w:ascii="Arial" w:hAnsi="Arial" w:cs="Arial"/>
            <w:bCs/>
            <w:color w:val="000000" w:themeColor="text1"/>
            <w:u w:val="none"/>
          </w:rPr>
          <w:t>atrapalham os alunos a aprenderem</w:t>
        </w:r>
      </w:hyperlink>
      <w:r w:rsidRPr="00AE653D">
        <w:rPr>
          <w:rFonts w:ascii="Arial" w:hAnsi="Arial" w:cs="Arial"/>
          <w:color w:val="000000" w:themeColor="text1"/>
        </w:rPr>
        <w:t>, e como contorná-los.</w:t>
      </w:r>
    </w:p>
    <w:p w:rsidR="002F7BC0" w:rsidRPr="00AE653D" w:rsidRDefault="002F7BC0" w:rsidP="00AE653D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AE653D">
        <w:rPr>
          <w:rFonts w:ascii="Arial" w:hAnsi="Arial" w:cs="Arial"/>
          <w:color w:val="000000" w:themeColor="text1"/>
        </w:rPr>
        <w:t>Saber identificar esses elementos é o primeiro passo para ajudar seus alunos a aprenderem sempre mais. Neste artigo falaremos sobre alguns problemas que parecem ser comuns ao ambiente escolar, para ajudar você a identificá-los e para que possa assim ficar atento a algumas possibilidades para solucioná-los. </w:t>
      </w:r>
      <w:r w:rsidRPr="00AE653D">
        <w:rPr>
          <w:rFonts w:ascii="Arial" w:hAnsi="Arial" w:cs="Arial"/>
          <w:i/>
          <w:iCs/>
          <w:color w:val="000000" w:themeColor="text1"/>
        </w:rPr>
        <w:t>Confira!</w:t>
      </w:r>
    </w:p>
    <w:p w:rsidR="002F7BC0" w:rsidRPr="00AE653D" w:rsidRDefault="002F7BC0" w:rsidP="00AE653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</w:p>
    <w:p w:rsidR="002F7BC0" w:rsidRDefault="002F7BC0" w:rsidP="00AE653D">
      <w:pPr>
        <w:pStyle w:val="Ttulo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AE653D">
        <w:rPr>
          <w:rFonts w:ascii="Arial" w:hAnsi="Arial" w:cs="Arial"/>
          <w:b w:val="0"/>
          <w:color w:val="000000" w:themeColor="text1"/>
          <w:sz w:val="24"/>
          <w:szCs w:val="24"/>
        </w:rPr>
        <w:t>Déficit de atenção</w:t>
      </w:r>
    </w:p>
    <w:p w:rsidR="00AE653D" w:rsidRPr="00AE653D" w:rsidRDefault="00AE653D" w:rsidP="00AE653D">
      <w:pPr>
        <w:pStyle w:val="Ttulo2"/>
        <w:shd w:val="clear" w:color="auto" w:fill="FFFFFF"/>
        <w:spacing w:before="0" w:beforeAutospacing="0" w:after="0" w:afterAutospacing="0" w:line="360" w:lineRule="auto"/>
        <w:ind w:left="708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2F7BC0" w:rsidRPr="00AE653D" w:rsidRDefault="002F7BC0" w:rsidP="00AE653D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AE653D">
        <w:rPr>
          <w:rFonts w:ascii="Arial" w:hAnsi="Arial" w:cs="Arial"/>
          <w:color w:val="000000" w:themeColor="text1"/>
        </w:rPr>
        <w:t>O </w:t>
      </w:r>
      <w:r w:rsidRPr="00AE653D">
        <w:rPr>
          <w:rFonts w:ascii="Arial" w:hAnsi="Arial" w:cs="Arial"/>
          <w:bCs/>
          <w:color w:val="000000" w:themeColor="text1"/>
        </w:rPr>
        <w:t>déficit de atenção </w:t>
      </w:r>
      <w:r w:rsidRPr="00AE653D">
        <w:rPr>
          <w:rFonts w:ascii="Arial" w:hAnsi="Arial" w:cs="Arial"/>
          <w:color w:val="000000" w:themeColor="text1"/>
        </w:rPr>
        <w:t>(TDA) é um transtorno de aprendizagem que afeta cerca de 5% das crianças. É caracterizado por uma </w:t>
      </w:r>
      <w:r w:rsidRPr="00AE653D">
        <w:rPr>
          <w:rFonts w:ascii="Arial" w:hAnsi="Arial" w:cs="Arial"/>
          <w:bCs/>
          <w:color w:val="000000" w:themeColor="text1"/>
        </w:rPr>
        <w:t>dificuldade do aluno em manter o foco, a atenção e a concentração em diversas atividades</w:t>
      </w:r>
      <w:r w:rsidRPr="00AE653D">
        <w:rPr>
          <w:rFonts w:ascii="Arial" w:hAnsi="Arial" w:cs="Arial"/>
          <w:color w:val="000000" w:themeColor="text1"/>
        </w:rPr>
        <w:t>, além de grande inquietude e impulsividade.</w:t>
      </w:r>
    </w:p>
    <w:p w:rsidR="002F7BC0" w:rsidRPr="00AE653D" w:rsidRDefault="002F7BC0" w:rsidP="00AE653D">
      <w:pPr>
        <w:pStyle w:val="Ttulo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AE653D">
        <w:rPr>
          <w:rFonts w:ascii="Arial" w:hAnsi="Arial" w:cs="Arial"/>
          <w:b w:val="0"/>
          <w:color w:val="000000" w:themeColor="text1"/>
          <w:sz w:val="24"/>
          <w:szCs w:val="24"/>
        </w:rPr>
        <w:t>Como identificar</w:t>
      </w:r>
    </w:p>
    <w:p w:rsidR="002F7BC0" w:rsidRPr="00AE653D" w:rsidRDefault="002F7BC0" w:rsidP="00AE653D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AE653D">
        <w:rPr>
          <w:rFonts w:ascii="Arial" w:hAnsi="Arial" w:cs="Arial"/>
          <w:color w:val="000000" w:themeColor="text1"/>
        </w:rPr>
        <w:t>Geralmente, o déficit de atenção coexiste com outros transtornos de aprendizagem relacionados à </w:t>
      </w:r>
      <w:hyperlink r:id="rId9" w:tgtFrame="_blank" w:history="1">
        <w:r w:rsidRPr="00AE653D">
          <w:rPr>
            <w:rStyle w:val="Hyperlink"/>
            <w:rFonts w:ascii="Arial" w:hAnsi="Arial" w:cs="Arial"/>
            <w:bCs/>
            <w:color w:val="000000" w:themeColor="text1"/>
            <w:u w:val="none"/>
          </w:rPr>
          <w:t>leitura</w:t>
        </w:r>
      </w:hyperlink>
      <w:r w:rsidRPr="00AE653D">
        <w:rPr>
          <w:rFonts w:ascii="Arial" w:hAnsi="Arial" w:cs="Arial"/>
          <w:color w:val="000000" w:themeColor="text1"/>
        </w:rPr>
        <w:t>, habilidades matemáticas ou à escrita. Para identificar o TDA, o professor deve ficar atento a essas condutas e, havendo suspeita do distúrbio, </w:t>
      </w:r>
      <w:r w:rsidRPr="00AE653D">
        <w:rPr>
          <w:rFonts w:ascii="Arial" w:hAnsi="Arial" w:cs="Arial"/>
          <w:bCs/>
          <w:color w:val="000000" w:themeColor="text1"/>
        </w:rPr>
        <w:t>encaminhar o aluno a profissionais especializados, como psicopedagogos e psicólogos</w:t>
      </w:r>
      <w:r w:rsidRPr="00AE653D">
        <w:rPr>
          <w:rFonts w:ascii="Arial" w:hAnsi="Arial" w:cs="Arial"/>
          <w:color w:val="000000" w:themeColor="text1"/>
        </w:rPr>
        <w:t>. Após as análises iniciais e havendo necessidade, o aluno será conduzido a neurologistas, psiquiatras ou neuropediatras para o diagnóstico clínico.</w:t>
      </w:r>
    </w:p>
    <w:p w:rsidR="002F7BC0" w:rsidRPr="00AE653D" w:rsidRDefault="002F7BC0" w:rsidP="00AE653D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AE653D">
        <w:rPr>
          <w:rFonts w:ascii="Arial" w:hAnsi="Arial" w:cs="Arial"/>
          <w:color w:val="000000" w:themeColor="text1"/>
        </w:rPr>
        <w:t xml:space="preserve">O diagnóstico do TDA deve ser multidisciplinar e demanda uma avaliação rigorosa, uma vez que existem evidências tanto de </w:t>
      </w:r>
      <w:proofErr w:type="spellStart"/>
      <w:r w:rsidRPr="00AE653D">
        <w:rPr>
          <w:rFonts w:ascii="Arial" w:hAnsi="Arial" w:cs="Arial"/>
          <w:color w:val="000000" w:themeColor="text1"/>
        </w:rPr>
        <w:t>subtratamento</w:t>
      </w:r>
      <w:proofErr w:type="spellEnd"/>
      <w:r w:rsidRPr="00AE653D">
        <w:rPr>
          <w:rFonts w:ascii="Arial" w:hAnsi="Arial" w:cs="Arial"/>
          <w:color w:val="000000" w:themeColor="text1"/>
        </w:rPr>
        <w:t xml:space="preserve"> quanto de </w:t>
      </w:r>
      <w:r w:rsidRPr="00AE653D">
        <w:rPr>
          <w:rFonts w:ascii="Arial" w:hAnsi="Arial" w:cs="Arial"/>
          <w:color w:val="000000" w:themeColor="text1"/>
        </w:rPr>
        <w:lastRenderedPageBreak/>
        <w:t>diagnóstico equivocado do distúrbio, o que tem aumentado demasiadamente o número de pessoas diagnosticadas no país.</w:t>
      </w:r>
    </w:p>
    <w:p w:rsidR="002F7BC0" w:rsidRPr="00AE653D" w:rsidRDefault="002F7BC0" w:rsidP="00AE653D">
      <w:pPr>
        <w:pStyle w:val="Ttulo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AE653D">
        <w:rPr>
          <w:rFonts w:ascii="Arial" w:hAnsi="Arial" w:cs="Arial"/>
          <w:b w:val="0"/>
          <w:color w:val="000000" w:themeColor="text1"/>
          <w:sz w:val="24"/>
          <w:szCs w:val="24"/>
        </w:rPr>
        <w:t>Como ajudar</w:t>
      </w:r>
    </w:p>
    <w:p w:rsidR="002F7BC0" w:rsidRDefault="002F7BC0" w:rsidP="00AE653D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AE653D">
        <w:rPr>
          <w:rFonts w:ascii="Arial" w:hAnsi="Arial" w:cs="Arial"/>
          <w:color w:val="000000" w:themeColor="text1"/>
        </w:rPr>
        <w:t>Uma boa dica para ajudar o aluno em seu processo de aprendizado é </w:t>
      </w:r>
      <w:r w:rsidRPr="00AE653D">
        <w:rPr>
          <w:rFonts w:ascii="Arial" w:hAnsi="Arial" w:cs="Arial"/>
          <w:bCs/>
          <w:color w:val="000000" w:themeColor="text1"/>
        </w:rPr>
        <w:t>incentivar o uso de </w:t>
      </w:r>
      <w:hyperlink r:id="rId10" w:tgtFrame="_blank" w:history="1">
        <w:r w:rsidRPr="00AE653D">
          <w:rPr>
            <w:rStyle w:val="Hyperlink"/>
            <w:rFonts w:ascii="Arial" w:hAnsi="Arial" w:cs="Arial"/>
            <w:bCs/>
            <w:color w:val="000000" w:themeColor="text1"/>
            <w:u w:val="none"/>
          </w:rPr>
          <w:t>ferramentas tecnológicas</w:t>
        </w:r>
        <w:r w:rsidRPr="00AE653D">
          <w:rPr>
            <w:rStyle w:val="Hyperlink"/>
            <w:rFonts w:ascii="Arial" w:hAnsi="Arial" w:cs="Arial"/>
            <w:color w:val="000000" w:themeColor="text1"/>
            <w:u w:val="none"/>
          </w:rPr>
          <w:t>,</w:t>
        </w:r>
      </w:hyperlink>
      <w:r w:rsidRPr="00AE653D">
        <w:rPr>
          <w:rFonts w:ascii="Arial" w:hAnsi="Arial" w:cs="Arial"/>
          <w:color w:val="000000" w:themeColor="text1"/>
        </w:rPr>
        <w:t> como materiais audiovisuais, vídeos e computadores. </w:t>
      </w:r>
      <w:hyperlink r:id="rId11" w:tgtFrame="_blank" w:history="1">
        <w:r w:rsidRPr="00AE653D">
          <w:rPr>
            <w:rStyle w:val="Hyperlink"/>
            <w:rFonts w:ascii="Arial" w:hAnsi="Arial" w:cs="Arial"/>
            <w:bCs/>
            <w:color w:val="000000" w:themeColor="text1"/>
            <w:u w:val="none"/>
          </w:rPr>
          <w:t>Tecnologias</w:t>
        </w:r>
      </w:hyperlink>
      <w:r w:rsidRPr="00AE653D">
        <w:rPr>
          <w:rFonts w:ascii="Arial" w:hAnsi="Arial" w:cs="Arial"/>
          <w:color w:val="000000" w:themeColor="text1"/>
        </w:rPr>
        <w:t> podem aumentar o interesse do estudante pela tarefa, mantendo sua atenção por mais tempo. Outra dica é pedi-lo para repetir as orientações, falar olhando em seus olhos e evitar que ele ocupe lugares da sala que tenham muitos estímulos desviantes da atenção.</w:t>
      </w:r>
    </w:p>
    <w:p w:rsidR="00AE653D" w:rsidRPr="00AE653D" w:rsidRDefault="00AE653D" w:rsidP="00AE653D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</w:p>
    <w:p w:rsidR="002F7BC0" w:rsidRDefault="002F7BC0" w:rsidP="00AE653D">
      <w:pPr>
        <w:pStyle w:val="Ttulo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AE653D">
        <w:rPr>
          <w:rFonts w:ascii="Arial" w:hAnsi="Arial" w:cs="Arial"/>
          <w:b w:val="0"/>
          <w:color w:val="000000" w:themeColor="text1"/>
          <w:sz w:val="24"/>
          <w:szCs w:val="24"/>
        </w:rPr>
        <w:t>Hiperatividade</w:t>
      </w:r>
    </w:p>
    <w:p w:rsidR="00AE653D" w:rsidRPr="00AE653D" w:rsidRDefault="00AE653D" w:rsidP="00AE653D">
      <w:pPr>
        <w:pStyle w:val="Ttulo2"/>
        <w:shd w:val="clear" w:color="auto" w:fill="FFFFFF"/>
        <w:spacing w:before="0" w:beforeAutospacing="0" w:after="0" w:afterAutospacing="0" w:line="360" w:lineRule="auto"/>
        <w:ind w:left="1068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2F7BC0" w:rsidRPr="00AE653D" w:rsidRDefault="002F7BC0" w:rsidP="00AE653D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AE653D">
        <w:rPr>
          <w:rFonts w:ascii="Arial" w:hAnsi="Arial" w:cs="Arial"/>
          <w:color w:val="000000" w:themeColor="text1"/>
        </w:rPr>
        <w:t>O comportamento hiperativo pode ou não coexistir com a falta de atenção e fazer parte ou não da sintomatologia de TDA, que seria descrito, portanto, como </w:t>
      </w:r>
      <w:r w:rsidRPr="00AE653D">
        <w:rPr>
          <w:rFonts w:ascii="Arial" w:hAnsi="Arial" w:cs="Arial"/>
          <w:bCs/>
          <w:color w:val="000000" w:themeColor="text1"/>
        </w:rPr>
        <w:t>Transtorno de Déficit de Atenção e Hiperatividade</w:t>
      </w:r>
      <w:r w:rsidRPr="00AE653D">
        <w:rPr>
          <w:rFonts w:ascii="Arial" w:hAnsi="Arial" w:cs="Arial"/>
          <w:color w:val="000000" w:themeColor="text1"/>
        </w:rPr>
        <w:t>.</w:t>
      </w:r>
    </w:p>
    <w:p w:rsidR="002F7BC0" w:rsidRPr="00AE653D" w:rsidRDefault="002F7BC0" w:rsidP="00AE653D">
      <w:pPr>
        <w:pStyle w:val="Ttulo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AE653D">
        <w:rPr>
          <w:rFonts w:ascii="Arial" w:hAnsi="Arial" w:cs="Arial"/>
          <w:b w:val="0"/>
          <w:color w:val="000000" w:themeColor="text1"/>
          <w:sz w:val="24"/>
          <w:szCs w:val="24"/>
        </w:rPr>
        <w:t>Como identificar</w:t>
      </w:r>
    </w:p>
    <w:p w:rsidR="002F7BC0" w:rsidRPr="00AE653D" w:rsidRDefault="002F7BC0" w:rsidP="00AE653D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AE653D">
        <w:rPr>
          <w:rFonts w:ascii="Arial" w:hAnsi="Arial" w:cs="Arial"/>
          <w:color w:val="000000" w:themeColor="text1"/>
        </w:rPr>
        <w:t>O aluno hiperativo, embora não tenha necessariamente um transtorno, demonstra um </w:t>
      </w:r>
      <w:r w:rsidRPr="00AE653D">
        <w:rPr>
          <w:rFonts w:ascii="Arial" w:hAnsi="Arial" w:cs="Arial"/>
          <w:bCs/>
          <w:color w:val="000000" w:themeColor="text1"/>
        </w:rPr>
        <w:t>comportamento de inquietude e impulsividade atípicos</w:t>
      </w:r>
      <w:r w:rsidRPr="00AE653D">
        <w:rPr>
          <w:rFonts w:ascii="Arial" w:hAnsi="Arial" w:cs="Arial"/>
          <w:color w:val="000000" w:themeColor="text1"/>
        </w:rPr>
        <w:t>, o que pode ser prejudicial ao seu </w:t>
      </w:r>
      <w:r w:rsidRPr="00AE653D">
        <w:rPr>
          <w:rFonts w:ascii="Arial" w:hAnsi="Arial" w:cs="Arial"/>
          <w:bCs/>
          <w:color w:val="000000" w:themeColor="text1"/>
        </w:rPr>
        <w:t>desenvolvimento biopsicossocial e acadêmico</w:t>
      </w:r>
      <w:r w:rsidRPr="00AE653D">
        <w:rPr>
          <w:rFonts w:ascii="Arial" w:hAnsi="Arial" w:cs="Arial"/>
          <w:color w:val="000000" w:themeColor="text1"/>
        </w:rPr>
        <w:t>.</w:t>
      </w:r>
    </w:p>
    <w:p w:rsidR="002F7BC0" w:rsidRPr="00AE653D" w:rsidRDefault="002F7BC0" w:rsidP="00AE653D">
      <w:pPr>
        <w:pStyle w:val="Ttulo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AE653D">
        <w:rPr>
          <w:rFonts w:ascii="Arial" w:hAnsi="Arial" w:cs="Arial"/>
          <w:b w:val="0"/>
          <w:color w:val="000000" w:themeColor="text1"/>
          <w:sz w:val="24"/>
          <w:szCs w:val="24"/>
        </w:rPr>
        <w:t>Como ajudar</w:t>
      </w:r>
    </w:p>
    <w:p w:rsidR="002F7BC0" w:rsidRPr="00AE653D" w:rsidRDefault="002F7BC0" w:rsidP="00AE653D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AE653D">
        <w:rPr>
          <w:rFonts w:ascii="Arial" w:hAnsi="Arial" w:cs="Arial"/>
          <w:color w:val="000000" w:themeColor="text1"/>
        </w:rPr>
        <w:t>Como o estudante é mais inquieto, enérgico e possui maior facilidade em se desconcentrar, algumas dicas para ajudá-lo a manter uma postura mais calma, contribuindo para um aprendizado mais eficiente, envolvem </w:t>
      </w:r>
      <w:r w:rsidRPr="00AE653D">
        <w:rPr>
          <w:rFonts w:ascii="Arial" w:hAnsi="Arial" w:cs="Arial"/>
          <w:bCs/>
          <w:color w:val="000000" w:themeColor="text1"/>
        </w:rPr>
        <w:t>mantê-lo nas primeiras fileiras </w:t>
      </w:r>
      <w:r w:rsidRPr="00AE653D">
        <w:rPr>
          <w:rFonts w:ascii="Arial" w:hAnsi="Arial" w:cs="Arial"/>
          <w:color w:val="000000" w:themeColor="text1"/>
        </w:rPr>
        <w:t>da sala e </w:t>
      </w:r>
      <w:r w:rsidRPr="00AE653D">
        <w:rPr>
          <w:rFonts w:ascii="Arial" w:hAnsi="Arial" w:cs="Arial"/>
          <w:bCs/>
          <w:color w:val="000000" w:themeColor="text1"/>
        </w:rPr>
        <w:t>afastá-los de portas e janelas</w:t>
      </w:r>
      <w:r w:rsidRPr="00AE653D">
        <w:rPr>
          <w:rFonts w:ascii="Arial" w:hAnsi="Arial" w:cs="Arial"/>
          <w:color w:val="000000" w:themeColor="text1"/>
        </w:rPr>
        <w:t>, para evitar a distração.</w:t>
      </w:r>
    </w:p>
    <w:p w:rsidR="002F7BC0" w:rsidRDefault="002F7BC0" w:rsidP="00AE653D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AE653D">
        <w:rPr>
          <w:rFonts w:ascii="Arial" w:hAnsi="Arial" w:cs="Arial"/>
          <w:color w:val="000000" w:themeColor="text1"/>
        </w:rPr>
        <w:t>Além disso, vale intercalar </w:t>
      </w:r>
      <w:hyperlink r:id="rId12" w:tgtFrame="_blank" w:history="1">
        <w:r w:rsidRPr="00AE653D">
          <w:rPr>
            <w:rStyle w:val="Hyperlink"/>
            <w:rFonts w:ascii="Arial" w:hAnsi="Arial" w:cs="Arial"/>
            <w:bCs/>
            <w:color w:val="000000" w:themeColor="text1"/>
            <w:u w:val="none"/>
          </w:rPr>
          <w:t>atividades </w:t>
        </w:r>
      </w:hyperlink>
      <w:r w:rsidRPr="00AE653D">
        <w:rPr>
          <w:rFonts w:ascii="Arial" w:hAnsi="Arial" w:cs="Arial"/>
          <w:bCs/>
          <w:color w:val="000000" w:themeColor="text1"/>
        </w:rPr>
        <w:t>de alto e baixo interesse</w:t>
      </w:r>
      <w:r w:rsidRPr="00AE653D">
        <w:rPr>
          <w:rFonts w:ascii="Arial" w:hAnsi="Arial" w:cs="Arial"/>
          <w:color w:val="000000" w:themeColor="text1"/>
        </w:rPr>
        <w:t>, dar orientação adicional ao final das aulas, pedir ajuda ao aluno (como buscar materiais, por exemplo) no sentido de fazê-lo movimentar-se e recuperar o autocontrole quando estiver agitado.</w:t>
      </w:r>
    </w:p>
    <w:p w:rsidR="00AE653D" w:rsidRPr="00AE653D" w:rsidRDefault="00AE653D" w:rsidP="00AE653D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</w:p>
    <w:p w:rsidR="002F7BC0" w:rsidRDefault="002F7BC0" w:rsidP="00AE653D">
      <w:pPr>
        <w:pStyle w:val="Ttulo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AE653D">
        <w:rPr>
          <w:rFonts w:ascii="Arial" w:hAnsi="Arial" w:cs="Arial"/>
          <w:b w:val="0"/>
          <w:color w:val="000000" w:themeColor="text1"/>
          <w:sz w:val="24"/>
          <w:szCs w:val="24"/>
        </w:rPr>
        <w:t>Problemas de relacionamento</w:t>
      </w:r>
    </w:p>
    <w:p w:rsidR="00AE653D" w:rsidRDefault="00AE653D" w:rsidP="00AE653D">
      <w:pPr>
        <w:pStyle w:val="Ttulo2"/>
        <w:shd w:val="clear" w:color="auto" w:fill="FFFFFF"/>
        <w:spacing w:before="0" w:beforeAutospacing="0" w:after="0" w:afterAutospacing="0" w:line="360" w:lineRule="auto"/>
        <w:ind w:left="1068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AE653D" w:rsidRDefault="00AE653D" w:rsidP="00AE653D">
      <w:pPr>
        <w:pStyle w:val="Ttulo2"/>
        <w:shd w:val="clear" w:color="auto" w:fill="FFFFFF"/>
        <w:spacing w:before="0" w:beforeAutospacing="0" w:after="0" w:afterAutospacing="0" w:line="360" w:lineRule="auto"/>
        <w:ind w:left="1068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AE653D" w:rsidRPr="00AE653D" w:rsidRDefault="00AE653D" w:rsidP="00AE653D">
      <w:pPr>
        <w:pStyle w:val="Ttulo2"/>
        <w:shd w:val="clear" w:color="auto" w:fill="FFFFFF"/>
        <w:spacing w:before="0" w:beforeAutospacing="0" w:after="0" w:afterAutospacing="0" w:line="360" w:lineRule="auto"/>
        <w:ind w:left="1068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2F7BC0" w:rsidRPr="00AE653D" w:rsidRDefault="002F7BC0" w:rsidP="00AE653D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AE653D">
        <w:rPr>
          <w:rFonts w:ascii="Arial" w:hAnsi="Arial" w:cs="Arial"/>
          <w:color w:val="000000" w:themeColor="text1"/>
        </w:rPr>
        <w:t>Problemas de convívios sociais e afetivos podem interferir negativamente no aproveitamento em sala de aula, principalmente em casos de </w:t>
      </w:r>
      <w:hyperlink r:id="rId13" w:tgtFrame="_blank" w:history="1">
        <w:r w:rsidRPr="00AE653D">
          <w:rPr>
            <w:rStyle w:val="Hyperlink"/>
            <w:rFonts w:ascii="Arial" w:hAnsi="Arial" w:cs="Arial"/>
            <w:bCs/>
            <w:color w:val="000000" w:themeColor="text1"/>
            <w:u w:val="none"/>
          </w:rPr>
          <w:t>preconceito</w:t>
        </w:r>
      </w:hyperlink>
      <w:r w:rsidRPr="00AE653D">
        <w:rPr>
          <w:rFonts w:ascii="Arial" w:hAnsi="Arial" w:cs="Arial"/>
          <w:bCs/>
          <w:color w:val="000000" w:themeColor="text1"/>
        </w:rPr>
        <w:t xml:space="preserve"> e </w:t>
      </w:r>
      <w:proofErr w:type="spellStart"/>
      <w:r w:rsidRPr="00AE653D">
        <w:rPr>
          <w:rFonts w:ascii="Arial" w:hAnsi="Arial" w:cs="Arial"/>
          <w:bCs/>
          <w:color w:val="000000" w:themeColor="text1"/>
        </w:rPr>
        <w:t>bullying</w:t>
      </w:r>
      <w:proofErr w:type="spellEnd"/>
      <w:r w:rsidRPr="00AE653D">
        <w:rPr>
          <w:rFonts w:ascii="Arial" w:hAnsi="Arial" w:cs="Arial"/>
          <w:color w:val="000000" w:themeColor="text1"/>
        </w:rPr>
        <w:t>.</w:t>
      </w:r>
    </w:p>
    <w:p w:rsidR="002F7BC0" w:rsidRPr="00AE653D" w:rsidRDefault="002F7BC0" w:rsidP="00AE653D">
      <w:pPr>
        <w:pStyle w:val="Ttulo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AE653D">
        <w:rPr>
          <w:rFonts w:ascii="Arial" w:hAnsi="Arial" w:cs="Arial"/>
          <w:b w:val="0"/>
          <w:color w:val="000000" w:themeColor="text1"/>
          <w:sz w:val="24"/>
          <w:szCs w:val="24"/>
        </w:rPr>
        <w:t>Como identificar</w:t>
      </w:r>
    </w:p>
    <w:p w:rsidR="002F7BC0" w:rsidRPr="00AE653D" w:rsidRDefault="002F7BC0" w:rsidP="00AE653D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AE653D">
        <w:rPr>
          <w:rFonts w:ascii="Arial" w:hAnsi="Arial" w:cs="Arial"/>
          <w:color w:val="000000" w:themeColor="text1"/>
        </w:rPr>
        <w:t>O aluno é mais contido e tímido dentro da sala de aula, aparentando </w:t>
      </w:r>
      <w:r w:rsidRPr="00AE653D">
        <w:rPr>
          <w:rFonts w:ascii="Arial" w:hAnsi="Arial" w:cs="Arial"/>
          <w:bCs/>
          <w:color w:val="000000" w:themeColor="text1"/>
        </w:rPr>
        <w:t>desânimo e desmotivação,</w:t>
      </w:r>
      <w:r w:rsidRPr="00AE653D">
        <w:rPr>
          <w:rFonts w:ascii="Arial" w:hAnsi="Arial" w:cs="Arial"/>
          <w:color w:val="000000" w:themeColor="text1"/>
        </w:rPr>
        <w:t> além de ter o costume de ficar sozinho e não formar círculos de amizade.</w:t>
      </w:r>
    </w:p>
    <w:p w:rsidR="002F7BC0" w:rsidRPr="00AE653D" w:rsidRDefault="002F7BC0" w:rsidP="00AE653D">
      <w:pPr>
        <w:pStyle w:val="Ttulo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AE653D">
        <w:rPr>
          <w:rStyle w:val="Forte"/>
          <w:rFonts w:ascii="Arial" w:hAnsi="Arial" w:cs="Arial"/>
          <w:bCs/>
          <w:color w:val="000000" w:themeColor="text1"/>
          <w:sz w:val="24"/>
          <w:szCs w:val="24"/>
        </w:rPr>
        <w:t>Como ajudar</w:t>
      </w:r>
    </w:p>
    <w:p w:rsidR="002F7BC0" w:rsidRPr="00AE653D" w:rsidRDefault="002F7BC0" w:rsidP="00AE653D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AE653D">
        <w:rPr>
          <w:rFonts w:ascii="Arial" w:hAnsi="Arial" w:cs="Arial"/>
          <w:color w:val="000000" w:themeColor="text1"/>
        </w:rPr>
        <w:t>Você pode</w:t>
      </w:r>
      <w:r w:rsidRPr="00AE653D">
        <w:rPr>
          <w:rFonts w:ascii="Arial" w:hAnsi="Arial" w:cs="Arial"/>
          <w:bCs/>
          <w:color w:val="000000" w:themeColor="text1"/>
        </w:rPr>
        <w:t> conversar com os pais</w:t>
      </w:r>
      <w:r w:rsidRPr="00AE653D">
        <w:rPr>
          <w:rFonts w:ascii="Arial" w:hAnsi="Arial" w:cs="Arial"/>
          <w:color w:val="000000" w:themeColor="text1"/>
        </w:rPr>
        <w:t> da criança para verificar como é sua rotina dentro de casa, orientá-los a buscar ajuda de psicólogos e estar em contato com o estudante, incentivando-o a </w:t>
      </w:r>
      <w:r w:rsidRPr="00AE653D">
        <w:rPr>
          <w:rFonts w:ascii="Arial" w:hAnsi="Arial" w:cs="Arial"/>
          <w:bCs/>
          <w:color w:val="000000" w:themeColor="text1"/>
        </w:rPr>
        <w:t>relacionar-se com os colegas</w:t>
      </w:r>
      <w:r w:rsidRPr="00AE653D">
        <w:rPr>
          <w:rFonts w:ascii="Arial" w:hAnsi="Arial" w:cs="Arial"/>
          <w:color w:val="000000" w:themeColor="text1"/>
        </w:rPr>
        <w:t>.</w:t>
      </w:r>
    </w:p>
    <w:p w:rsidR="002F7BC0" w:rsidRPr="00AE653D" w:rsidRDefault="002F7BC0" w:rsidP="00AE653D">
      <w:pPr>
        <w:pStyle w:val="Ttulo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AE653D">
        <w:rPr>
          <w:rFonts w:ascii="Arial" w:hAnsi="Arial" w:cs="Arial"/>
          <w:b w:val="0"/>
          <w:color w:val="000000" w:themeColor="text1"/>
          <w:sz w:val="24"/>
          <w:szCs w:val="24"/>
        </w:rPr>
        <w:t>Fique atento às diferenças</w:t>
      </w:r>
    </w:p>
    <w:p w:rsidR="002F7BC0" w:rsidRPr="00AE653D" w:rsidRDefault="002F7BC0" w:rsidP="00AE653D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AE653D">
        <w:rPr>
          <w:rFonts w:ascii="Arial" w:hAnsi="Arial" w:cs="Arial"/>
          <w:color w:val="000000" w:themeColor="text1"/>
        </w:rPr>
        <w:t>O professor ideal é aquele que possui a habilidade de saber perceber seus alunos, cada um com suas características. Avaliar as diferenças individuais, dentro da sala de aula, é o passo mais importante para ajudá-los no </w:t>
      </w:r>
      <w:r w:rsidRPr="00AE653D">
        <w:rPr>
          <w:rFonts w:ascii="Arial" w:hAnsi="Arial" w:cs="Arial"/>
          <w:bCs/>
          <w:color w:val="000000" w:themeColor="text1"/>
        </w:rPr>
        <w:t>processo de aprendizagem</w:t>
      </w:r>
      <w:r w:rsidRPr="00AE653D">
        <w:rPr>
          <w:rFonts w:ascii="Arial" w:hAnsi="Arial" w:cs="Arial"/>
          <w:color w:val="000000" w:themeColor="text1"/>
        </w:rPr>
        <w:t>, pois é a partir daí que se torna possível formular estratégias para lidar com os problemas identificados.</w:t>
      </w:r>
    </w:p>
    <w:p w:rsidR="00AE653D" w:rsidRDefault="002F7BC0" w:rsidP="00AE653D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AE653D">
        <w:rPr>
          <w:rFonts w:ascii="Arial" w:hAnsi="Arial" w:cs="Arial"/>
          <w:color w:val="000000" w:themeColor="text1"/>
        </w:rPr>
        <w:t>Além do desenvolvimento da boa comunicação entre o </w:t>
      </w:r>
      <w:hyperlink r:id="rId14" w:tgtFrame="_blank" w:history="1">
        <w:r w:rsidRPr="00AE653D">
          <w:rPr>
            <w:rStyle w:val="Hyperlink"/>
            <w:rFonts w:ascii="Arial" w:hAnsi="Arial" w:cs="Arial"/>
            <w:bCs/>
            <w:color w:val="000000" w:themeColor="text1"/>
            <w:u w:val="none"/>
          </w:rPr>
          <w:t>professor e aluno</w:t>
        </w:r>
      </w:hyperlink>
      <w:r w:rsidRPr="00AE653D">
        <w:rPr>
          <w:rFonts w:ascii="Arial" w:hAnsi="Arial" w:cs="Arial"/>
          <w:color w:val="000000" w:themeColor="text1"/>
        </w:rPr>
        <w:t>, é fundamental o relação entre a </w:t>
      </w:r>
      <w:r w:rsidRPr="00AE653D">
        <w:rPr>
          <w:rFonts w:ascii="Arial" w:hAnsi="Arial" w:cs="Arial"/>
          <w:bCs/>
          <w:color w:val="000000" w:themeColor="text1"/>
        </w:rPr>
        <w:t>família e a escola</w:t>
      </w:r>
      <w:r w:rsidRPr="00AE653D">
        <w:rPr>
          <w:rFonts w:ascii="Arial" w:hAnsi="Arial" w:cs="Arial"/>
          <w:color w:val="000000" w:themeColor="text1"/>
        </w:rPr>
        <w:t xml:space="preserve">. </w:t>
      </w:r>
    </w:p>
    <w:p w:rsidR="00AE653D" w:rsidRDefault="00AE653D" w:rsidP="00AE653D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</w:p>
    <w:bookmarkStart w:id="0" w:name="_GoBack"/>
    <w:bookmarkEnd w:id="0"/>
    <w:p w:rsidR="002F7BC0" w:rsidRDefault="00A1565B" w:rsidP="00AE653D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Hyperlink"/>
          <w:rFonts w:ascii="Arial" w:hAnsi="Arial" w:cs="Arial"/>
          <w:color w:val="000000" w:themeColor="text1"/>
          <w:u w:val="none"/>
        </w:rPr>
      </w:pPr>
      <w:r w:rsidRPr="00AE653D">
        <w:rPr>
          <w:rFonts w:ascii="Arial" w:hAnsi="Arial" w:cs="Arial"/>
          <w:color w:val="000000" w:themeColor="text1"/>
        </w:rPr>
        <w:fldChar w:fldCharType="begin"/>
      </w:r>
      <w:r w:rsidRPr="00AE653D">
        <w:rPr>
          <w:rFonts w:ascii="Arial" w:hAnsi="Arial" w:cs="Arial"/>
          <w:color w:val="000000" w:themeColor="text1"/>
        </w:rPr>
        <w:instrText xml:space="preserve"> HYPERLINK "https://www.somospar.com.br/3-problemas-que-atrapalham-os-seus-alunos-a-aprender-mais-e-como-ajuda-los/" </w:instrText>
      </w:r>
      <w:r w:rsidRPr="00AE653D">
        <w:rPr>
          <w:rFonts w:ascii="Arial" w:hAnsi="Arial" w:cs="Arial"/>
          <w:color w:val="000000" w:themeColor="text1"/>
        </w:rPr>
        <w:fldChar w:fldCharType="separate"/>
      </w:r>
      <w:r w:rsidR="008C708B" w:rsidRPr="00AE653D">
        <w:rPr>
          <w:rStyle w:val="Hyperlink"/>
          <w:rFonts w:ascii="Arial" w:hAnsi="Arial" w:cs="Arial"/>
          <w:color w:val="000000" w:themeColor="text1"/>
          <w:u w:val="none"/>
        </w:rPr>
        <w:t>https://www.somospar.com.br/3-problemas-que-atrapalham-os-seus-alunos-a-aprender-mais-e-como-ajuda-los/</w:t>
      </w:r>
      <w:r w:rsidRPr="00AE653D">
        <w:rPr>
          <w:rStyle w:val="Hyperlink"/>
          <w:rFonts w:ascii="Arial" w:hAnsi="Arial" w:cs="Arial"/>
          <w:color w:val="000000" w:themeColor="text1"/>
          <w:u w:val="none"/>
        </w:rPr>
        <w:fldChar w:fldCharType="end"/>
      </w:r>
    </w:p>
    <w:p w:rsidR="00AE653D" w:rsidRPr="00AE653D" w:rsidRDefault="00AE653D" w:rsidP="00AE653D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</w:p>
    <w:sectPr w:rsidR="00AE653D" w:rsidRPr="00AE653D" w:rsidSect="00AE653D">
      <w:headerReference w:type="default" r:id="rId15"/>
      <w:foot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65B" w:rsidRDefault="00A1565B" w:rsidP="009D40E8">
      <w:pPr>
        <w:spacing w:after="0" w:line="240" w:lineRule="auto"/>
      </w:pPr>
      <w:r>
        <w:separator/>
      </w:r>
    </w:p>
  </w:endnote>
  <w:endnote w:type="continuationSeparator" w:id="0">
    <w:p w:rsidR="00A1565B" w:rsidRDefault="00A1565B" w:rsidP="009D4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0E8" w:rsidRDefault="009D40E8" w:rsidP="009D40E8">
    <w:pPr>
      <w:pStyle w:val="Rodap"/>
      <w:jc w:val="center"/>
    </w:pPr>
    <w:r>
      <w:t>Avenida Eduardo Roberto Daher,1135 – Centro – Itapecerica da Serra – SP</w:t>
    </w:r>
  </w:p>
  <w:p w:rsidR="009D40E8" w:rsidRDefault="009D40E8" w:rsidP="009D40E8">
    <w:pPr>
      <w:pStyle w:val="Rodap"/>
      <w:jc w:val="center"/>
    </w:pPr>
    <w:r>
      <w:t>Fone: 4668-9330 / www.itapecerica.sp.gov.br</w:t>
    </w:r>
  </w:p>
  <w:p w:rsidR="009D40E8" w:rsidRDefault="009D40E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65B" w:rsidRDefault="00A1565B" w:rsidP="009D40E8">
      <w:pPr>
        <w:spacing w:after="0" w:line="240" w:lineRule="auto"/>
      </w:pPr>
      <w:r>
        <w:separator/>
      </w:r>
    </w:p>
  </w:footnote>
  <w:footnote w:type="continuationSeparator" w:id="0">
    <w:p w:rsidR="00A1565B" w:rsidRDefault="00A1565B" w:rsidP="009D4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0E8" w:rsidRDefault="009D40E8">
    <w:pPr>
      <w:pStyle w:val="Cabealho"/>
    </w:pPr>
    <w:r>
      <w:rPr>
        <w:noProof/>
        <w:lang w:eastAsia="pt-BR"/>
      </w:rPr>
      <w:drawing>
        <wp:inline distT="0" distB="0" distL="0" distR="0">
          <wp:extent cx="5399116" cy="835429"/>
          <wp:effectExtent l="0" t="0" r="0" b="317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116" cy="835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41336"/>
    <w:multiLevelType w:val="hybridMultilevel"/>
    <w:tmpl w:val="5A5AA1EC"/>
    <w:lvl w:ilvl="0" w:tplc="038C6D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E8"/>
    <w:rsid w:val="00050FA4"/>
    <w:rsid w:val="00053722"/>
    <w:rsid w:val="00092AF1"/>
    <w:rsid w:val="0010792B"/>
    <w:rsid w:val="00110F47"/>
    <w:rsid w:val="001573DA"/>
    <w:rsid w:val="00171D41"/>
    <w:rsid w:val="00174A69"/>
    <w:rsid w:val="001B27A0"/>
    <w:rsid w:val="0024324C"/>
    <w:rsid w:val="00253603"/>
    <w:rsid w:val="00293CC1"/>
    <w:rsid w:val="002C0295"/>
    <w:rsid w:val="002D6BC6"/>
    <w:rsid w:val="002E5F49"/>
    <w:rsid w:val="002F7BC0"/>
    <w:rsid w:val="003833E8"/>
    <w:rsid w:val="003D5B29"/>
    <w:rsid w:val="003E1D57"/>
    <w:rsid w:val="003F7C73"/>
    <w:rsid w:val="0040720E"/>
    <w:rsid w:val="00453511"/>
    <w:rsid w:val="00524F8C"/>
    <w:rsid w:val="00552096"/>
    <w:rsid w:val="005556EB"/>
    <w:rsid w:val="00602247"/>
    <w:rsid w:val="0065483D"/>
    <w:rsid w:val="00656203"/>
    <w:rsid w:val="006C2980"/>
    <w:rsid w:val="006D3CC4"/>
    <w:rsid w:val="007268A2"/>
    <w:rsid w:val="007B4C3A"/>
    <w:rsid w:val="008023BE"/>
    <w:rsid w:val="00812503"/>
    <w:rsid w:val="00837BB6"/>
    <w:rsid w:val="00857319"/>
    <w:rsid w:val="008672C1"/>
    <w:rsid w:val="008C708B"/>
    <w:rsid w:val="008E6DF0"/>
    <w:rsid w:val="008F1E97"/>
    <w:rsid w:val="0093793E"/>
    <w:rsid w:val="009D40E8"/>
    <w:rsid w:val="009F4917"/>
    <w:rsid w:val="00A1565B"/>
    <w:rsid w:val="00A42C45"/>
    <w:rsid w:val="00A504F4"/>
    <w:rsid w:val="00A52729"/>
    <w:rsid w:val="00A5772F"/>
    <w:rsid w:val="00AA39B5"/>
    <w:rsid w:val="00AC3CA2"/>
    <w:rsid w:val="00AD05D6"/>
    <w:rsid w:val="00AD5F56"/>
    <w:rsid w:val="00AE653D"/>
    <w:rsid w:val="00AE6639"/>
    <w:rsid w:val="00B103D5"/>
    <w:rsid w:val="00B55194"/>
    <w:rsid w:val="00BB7EA7"/>
    <w:rsid w:val="00C03A59"/>
    <w:rsid w:val="00C31D24"/>
    <w:rsid w:val="00C57A0E"/>
    <w:rsid w:val="00C9162C"/>
    <w:rsid w:val="00CE1B7E"/>
    <w:rsid w:val="00DA71B7"/>
    <w:rsid w:val="00E1189F"/>
    <w:rsid w:val="00EA7756"/>
    <w:rsid w:val="00EE698F"/>
    <w:rsid w:val="00F01278"/>
    <w:rsid w:val="00F4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DA5B7"/>
  <w15:chartTrackingRefBased/>
  <w15:docId w15:val="{4C1F9513-B6CD-466E-A558-89E3EC72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2F7B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2F7B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D4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40E8"/>
  </w:style>
  <w:style w:type="paragraph" w:styleId="Rodap">
    <w:name w:val="footer"/>
    <w:basedOn w:val="Normal"/>
    <w:link w:val="RodapChar"/>
    <w:uiPriority w:val="99"/>
    <w:unhideWhenUsed/>
    <w:rsid w:val="009D4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40E8"/>
  </w:style>
  <w:style w:type="character" w:styleId="Hyperlink">
    <w:name w:val="Hyperlink"/>
    <w:basedOn w:val="Fontepargpadro"/>
    <w:uiPriority w:val="99"/>
    <w:unhideWhenUsed/>
    <w:rsid w:val="009D40E8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9D4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55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5194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2F7BC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F7BC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F7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F7B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mospar.com.br/dificuldade-de-aprendizagem/" TargetMode="External"/><Relationship Id="rId13" Type="http://schemas.openxmlformats.org/officeDocument/2006/relationships/hyperlink" Target="https://www.somospar.com.br/como-o-professor-pode-ajudar-a-superar-questoes-de-preconceito-em-sala-de-aula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omospar.com.br/como-promover-atividades-extraclasse-na-sua-escol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omospar.com.br/tecnologia-na-educacao-e-motivacao-em-sala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somospar.com.br/tecnologia-na-sala-de-aula-5-novidades-que-ja-estao-nas-escol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omospar.com.br/importancia-da-leitura-para-a-formacao-de-bons-alunos/" TargetMode="External"/><Relationship Id="rId14" Type="http://schemas.openxmlformats.org/officeDocument/2006/relationships/hyperlink" Target="https://www.somospar.com.br/professor-e-alun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1DEB2-DA72-4FD7-8263-CC2D4B822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</dc:creator>
  <cp:keywords/>
  <dc:description/>
  <cp:lastModifiedBy>Usuário</cp:lastModifiedBy>
  <cp:revision>2</cp:revision>
  <cp:lastPrinted>2019-03-29T19:24:00Z</cp:lastPrinted>
  <dcterms:created xsi:type="dcterms:W3CDTF">2019-03-29T19:46:00Z</dcterms:created>
  <dcterms:modified xsi:type="dcterms:W3CDTF">2019-03-29T19:46:00Z</dcterms:modified>
</cp:coreProperties>
</file>