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10" w:rsidRDefault="00F71D10" w:rsidP="00F71D10">
      <w:pPr>
        <w:spacing w:after="0" w:line="360" w:lineRule="auto"/>
        <w:jc w:val="both"/>
        <w:outlineLvl w:val="2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460E17" w:rsidRPr="00F71D10" w:rsidRDefault="00460E17" w:rsidP="00F71D10">
      <w:pPr>
        <w:spacing w:after="0" w:line="360" w:lineRule="auto"/>
        <w:jc w:val="center"/>
        <w:outlineLvl w:val="2"/>
        <w:rPr>
          <w:rFonts w:ascii="Arial" w:eastAsia="Times New Roman" w:hAnsi="Arial" w:cs="Arial"/>
          <w:b/>
          <w:sz w:val="28"/>
          <w:szCs w:val="24"/>
          <w:lang w:eastAsia="pt-BR"/>
        </w:rPr>
      </w:pPr>
      <w:r w:rsidRPr="00F71D10">
        <w:rPr>
          <w:rFonts w:ascii="Arial" w:eastAsia="Times New Roman" w:hAnsi="Arial" w:cs="Arial"/>
          <w:b/>
          <w:sz w:val="28"/>
          <w:szCs w:val="24"/>
          <w:lang w:eastAsia="pt-BR"/>
        </w:rPr>
        <w:t>A psicomotricidade no processo de alfabetização</w:t>
      </w:r>
    </w:p>
    <w:p w:rsidR="00B46F2A" w:rsidRPr="00F71D10" w:rsidRDefault="00B46F2A" w:rsidP="00F71D10">
      <w:pPr>
        <w:spacing w:after="0" w:line="360" w:lineRule="auto"/>
        <w:jc w:val="both"/>
        <w:rPr>
          <w:rStyle w:val="Forte"/>
          <w:rFonts w:ascii="Arial" w:hAnsi="Arial" w:cs="Arial"/>
          <w:color w:val="6FA1BC"/>
          <w:sz w:val="24"/>
          <w:szCs w:val="24"/>
          <w:shd w:val="clear" w:color="auto" w:fill="FFFFFF"/>
        </w:rPr>
      </w:pPr>
    </w:p>
    <w:p w:rsidR="00460E17" w:rsidRPr="00F71D10" w:rsidRDefault="00F71D10" w:rsidP="00F71D10">
      <w:pPr>
        <w:spacing w:after="0" w:line="360" w:lineRule="auto"/>
        <w:jc w:val="center"/>
        <w:rPr>
          <w:rStyle w:val="Forte"/>
          <w:rFonts w:ascii="Arial" w:hAnsi="Arial" w:cs="Arial"/>
          <w:color w:val="000000" w:themeColor="text1"/>
          <w:sz w:val="28"/>
          <w:szCs w:val="24"/>
          <w:shd w:val="clear" w:color="auto" w:fill="FFFFFF"/>
        </w:rPr>
      </w:pPr>
      <w:r w:rsidRPr="00F71D10">
        <w:rPr>
          <w:rStyle w:val="Forte"/>
          <w:rFonts w:ascii="Arial" w:hAnsi="Arial" w:cs="Arial"/>
          <w:color w:val="000000" w:themeColor="text1"/>
          <w:sz w:val="28"/>
          <w:szCs w:val="24"/>
          <w:shd w:val="clear" w:color="auto" w:fill="FFFFFF"/>
        </w:rPr>
        <w:t>Definição de Psicomotricidade</w:t>
      </w:r>
    </w:p>
    <w:p w:rsidR="00F71D10" w:rsidRPr="00F71D10" w:rsidRDefault="00F71D10" w:rsidP="00F71D10">
      <w:pPr>
        <w:spacing w:after="0" w:line="360" w:lineRule="auto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</w:p>
    <w:p w:rsidR="00A97357" w:rsidRPr="00F71D10" w:rsidRDefault="00460E17" w:rsidP="00F71D10">
      <w:pPr>
        <w:spacing w:after="0" w:line="360" w:lineRule="auto"/>
        <w:ind w:firstLine="708"/>
        <w:jc w:val="both"/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</w:pPr>
      <w:r w:rsidRPr="00F71D10">
        <w:rPr>
          <w:rStyle w:val="Forte"/>
          <w:rFonts w:ascii="Arial" w:hAnsi="Arial" w:cs="Arial"/>
          <w:b w:val="0"/>
          <w:color w:val="000000" w:themeColor="text1"/>
          <w:sz w:val="24"/>
          <w:szCs w:val="24"/>
          <w:shd w:val="clear" w:color="auto" w:fill="FFFFFF"/>
        </w:rPr>
        <w:t>Busca conhecer o corpo nas suas relações, transformando-o num instrumento de ação. Este corpo pensado como objeto, marcado por uma mente que pensa. A evolução da psicomotricidade no homem se dá de forma natural. Ela auxilia e capacita melhor o aluno para uma melhor assimilação das aprendizagens escolares. O corpo e o movimento constituem alicerces para o desenvolvimento da criança. No campo da psicomotricidade, a relação, a vivência corporal e a linguagem simbólica são imprescindíveis. A psicomotricidade permite à criança viver e atuar no seu desenvolvimento afetivo, motor e cognitivo.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Considerando essa definição, percebemos que a psicomotricidade, unida aos elementos cognitivos, favorece o desenvolvimento pleno da criança. “A psicomotricidade existe nos menores gestos e em todas as atividades que desenvolvem a motricidade da criança, visando ao conhecimento e ao domínio do seu próprio corpo” (ALVES, 2012, p. 144). Por isso, a psicomotricidade precisa ser valorizada na construção do processo ensino-aprendizagem nas classes de alfabetização.</w:t>
      </w:r>
    </w:p>
    <w:p w:rsidR="00460E17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Destacamos assim o quanto o processo de aprendizagem é complexo e que a criança, para se apropriar da leitura e da escrita, vai criando hipóteses. Por este motivo, buscamos ressaltar a fundamental participação da psicomotricidade para que as crianças vençam essa etapa mais tranquilamente, diminuindo o número de dificuldades causadas pelo seu não envolvimento nesse processo.</w:t>
      </w:r>
    </w:p>
    <w:p w:rsidR="00F71D10" w:rsidRPr="00F71D10" w:rsidRDefault="00F71D10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F71D10" w:rsidRDefault="00F71D10" w:rsidP="00F71D10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 w:val="28"/>
        </w:rPr>
      </w:pPr>
    </w:p>
    <w:p w:rsidR="00F71D10" w:rsidRDefault="00F71D10" w:rsidP="00F71D10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 w:val="28"/>
        </w:rPr>
      </w:pPr>
    </w:p>
    <w:p w:rsidR="00F71D10" w:rsidRDefault="00F71D10" w:rsidP="00F71D10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 w:val="28"/>
        </w:rPr>
      </w:pPr>
    </w:p>
    <w:p w:rsidR="00F71D10" w:rsidRDefault="00F71D10" w:rsidP="00F71D10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 w:val="28"/>
        </w:rPr>
      </w:pP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jc w:val="center"/>
        <w:rPr>
          <w:rStyle w:val="Forte"/>
          <w:rFonts w:ascii="Arial" w:hAnsi="Arial" w:cs="Arial"/>
          <w:sz w:val="28"/>
        </w:rPr>
      </w:pPr>
      <w:r w:rsidRPr="00F71D10">
        <w:rPr>
          <w:rStyle w:val="Forte"/>
          <w:rFonts w:ascii="Arial" w:hAnsi="Arial" w:cs="Arial"/>
          <w:sz w:val="28"/>
        </w:rPr>
        <w:t>O corpo e o movimento na escola</w:t>
      </w:r>
    </w:p>
    <w:p w:rsidR="00F71D10" w:rsidRPr="00F71D10" w:rsidRDefault="00F71D10" w:rsidP="00F71D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O movimento é uma importante dimensão do desenvolvimento e da cultura humana. É através do movimento que as crianças expressam seus pensamentos, sentimentos e emoções, ampliando assim as possibilidades do uso significativo de gestos e posturas corporais. É através de gestos que as crianças exploram e conhecem o mundo onde vivem.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Na escola, há supervalorização do intelecto, a partir das ideias da modernidade, deixando de lado a linguagem corporal das crianças.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As grades escolares e a rotina das instituições educacionais expressam claramente esta evidência: a de que a escola não tem pelo corpo o mesmo apreço que tem pela mente. O resultado é um processo educacional “[...] do pescoço para cima” (TIRIBA, 2001, p. 17).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O Ensino Fundamental é visto como um lugar em que não existe mais espaço para o brincar, movimentar-se. Isso acaba na Educação Infantil. Os conteúdos são muitos, as rotinas são pesadas e não sobra tempo para isso. É sentar na cadeira, copiar a matéria do quadro, prestar atenção no que o professor explica e fazer os exercícios, parando somente para o recreio.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A chegada ao Ensino Fundamental já é um período de grandes dificuldades, pois as crianças se deparam com mudanças, cobranças, outra realidade. O tempo que é dedicado a elas na escola para realizarem atividades físicas é muito pequeno comparado ao tempo que ficam sentadas olhando, ouvindo, prestando atenção a tudo o que lhes é explicado e fazendo suas atividades. Somente no recreio, elas são liberadas para brincar, para interagir com os colegas, para “ser criança”.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 xml:space="preserve">Para alguns professores, o cenário ideal para uma sala de aula é um ambiente silencioso, onde todos os alunos prestam atenção ao que é dito. Todos com o uniforme impecável, sentados corretamente. Os conteúdos muito bem explicados, exercícios, provas. Esse tipo de ambiente é muito conveniente para </w:t>
      </w:r>
      <w:r w:rsidRPr="00F71D10">
        <w:rPr>
          <w:rFonts w:ascii="Arial" w:hAnsi="Arial" w:cs="Arial"/>
        </w:rPr>
        <w:lastRenderedPageBreak/>
        <w:t>o professor, que pode dar sua aula tranquilamente, sem forçar sua garganta, sem se cansar. Será que esse ambiente também é agradável para os alunos?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Reservar um tempo para as crianças brincarem, para conhecerem o seu corpo e o do colega, para descobrirem novas sensações e aprenderem coisas novas através da brincadeira, para muitos professores é sinônimo de desordem, de gritaria e de bagunça. Nem todos os professores sabem valorizar esse momento tão importante para as crianças.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O papel do professor é fundamental, pois ele é o mediador do processo ensino-aprendizagem e é aquele que, no momento certo, pode intervir, caso o aluno encontre alguma dificuldade. O professor precisa refletir em relação ao movimento não como um simples deslocamento do corpo, mas como um momento de interação e relação com o mundo, já que o ato de escrever é uma forma de expressão.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Por isso, é necessário que se invista na formação dos profissionais alfabetizadores, para que reflitam e busquem aliar o trabalho da alfabetização com a psicomotricidade, respeitando o nível de desenvolvimento de cada criança nesse processo, proporcionando uma aprendizagem significativa.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A escola precisa parar de se preocupar somente com o intelecto da criança como se nada mais fosse importante, como se o lúdico, o corpo e o movimento não fossem importantes. A educação não é comprometida somente com o racional, mas também, de uma maneira especial, com o corpo e a emoção. A escola e os professores precisam rever seus planejamentos, seus métodos, e adaptá-los às necessidades físicas das crianças.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Trata-se de subverter currículos e rotinas escolares que são alienados em relação às vontades do corpo, às suas mais elementares necessidades de respirar profundamente, alimentar-se sadiamente, dormir bem, relaxar, não fazer, não pensar (TIRIBA, 2001, p. 18).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 xml:space="preserve">Trata-se de ensinar, apenas fazendo uso da brincadeira. É possível se aprender brincando? Para se ter uma aprendizagem completa, é preciso realizar atividades que utilizem os dois aspectos: intelecto e corpo; atividades que tenham conteúdo, mas que também valorizem a expressão do corpo da criança </w:t>
      </w:r>
      <w:r w:rsidRPr="00F71D10">
        <w:rPr>
          <w:rFonts w:ascii="Arial" w:hAnsi="Arial" w:cs="Arial"/>
        </w:rPr>
        <w:lastRenderedPageBreak/>
        <w:t>e, novamente, suas necessidades; valorizar exercícios sistemáticos e mecânicos, mas também os desorganizados, avulsos.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Não precisamos ensinar somente usando o quadro, passando exercícios sem significado algum para a criança. Por que não ensinar matemática com músicas e jogos? Por que não ensinar a criar textos coerentes a partir de uma brincadeira de faz de conta?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A escola, claro, é um espaço para se aprender a ler, escrever, contar, mas também precisa ser um lugar onde se aprenda a sentir, a relaxar, a brincar, a se conhecer, a construir autonomia e a conquistar sua independência, como afirma Tiriba (2001, p.19): “[...] uma escola comprometida com uma transformação social que tenha qualidade de vida como perspectiva precisa ensinar a atenção às verdades do corpo”.</w:t>
      </w:r>
    </w:p>
    <w:p w:rsidR="00460E17" w:rsidRPr="00F71D10" w:rsidRDefault="00460E17" w:rsidP="00F71D1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F71D10">
        <w:rPr>
          <w:rFonts w:ascii="Arial" w:hAnsi="Arial" w:cs="Arial"/>
        </w:rPr>
        <w:t>Não estamos falando em desvalorizar o conteúdo, mas, sim, de dá-lo de uma maneira prazerosa para o aluno por meio de atividades lúdicas; as crianças, além de se divertir, interpretam, criam, relacionam-se com o mundo em que estão inseridos e aprendem muito melhor. É por esses motivos que, cada vez mais, é recomendado que o lúdico ocupe um lugar de destaque no currículo escolar, principalmente na Educação Infantil.</w:t>
      </w:r>
    </w:p>
    <w:p w:rsidR="00460E17" w:rsidRPr="00F71D10" w:rsidRDefault="00460E17" w:rsidP="00F71D1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06F90" w:rsidRPr="00F71D10" w:rsidRDefault="00F71D10" w:rsidP="00F71D10">
      <w:pPr>
        <w:spacing w:after="0" w:line="360" w:lineRule="auto"/>
        <w:jc w:val="both"/>
        <w:rPr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FONTE: </w:t>
      </w:r>
      <w:bookmarkStart w:id="0" w:name="_GoBack"/>
      <w:bookmarkEnd w:id="0"/>
      <w:r w:rsidR="00876734" w:rsidRPr="00F71D10">
        <w:rPr>
          <w:rFonts w:ascii="Arial" w:hAnsi="Arial" w:cs="Arial"/>
          <w:color w:val="000000" w:themeColor="text1"/>
          <w:sz w:val="24"/>
          <w:szCs w:val="24"/>
        </w:rPr>
        <w:fldChar w:fldCharType="begin"/>
      </w:r>
      <w:r w:rsidR="00876734" w:rsidRPr="00F71D10">
        <w:rPr>
          <w:rFonts w:ascii="Arial" w:hAnsi="Arial" w:cs="Arial"/>
          <w:color w:val="000000" w:themeColor="text1"/>
          <w:sz w:val="24"/>
          <w:szCs w:val="24"/>
        </w:rPr>
        <w:instrText xml:space="preserve"> HYPERLINK "https://www.construirnoticias.com.br/a-psicomotricidade-no-processo-de-alfabetizacao/" </w:instrText>
      </w:r>
      <w:r w:rsidR="00876734" w:rsidRPr="00F71D10">
        <w:rPr>
          <w:rFonts w:ascii="Arial" w:hAnsi="Arial" w:cs="Arial"/>
          <w:color w:val="000000" w:themeColor="text1"/>
          <w:sz w:val="24"/>
          <w:szCs w:val="24"/>
        </w:rPr>
        <w:fldChar w:fldCharType="separate"/>
      </w:r>
      <w:r w:rsidR="00606F90" w:rsidRPr="00F71D10">
        <w:rPr>
          <w:rStyle w:val="Hyperlink"/>
          <w:rFonts w:ascii="Arial" w:hAnsi="Arial" w:cs="Arial"/>
          <w:color w:val="000000" w:themeColor="text1"/>
          <w:sz w:val="24"/>
          <w:szCs w:val="24"/>
        </w:rPr>
        <w:t>https://www.construirnoticias.com.br/a-psicomotricidade-no-processo-de-alfabetizacao/</w:t>
      </w:r>
      <w:r w:rsidR="00876734" w:rsidRPr="00F71D10">
        <w:rPr>
          <w:rStyle w:val="Hyperlink"/>
          <w:rFonts w:ascii="Arial" w:hAnsi="Arial" w:cs="Arial"/>
          <w:color w:val="000000" w:themeColor="text1"/>
          <w:sz w:val="24"/>
          <w:szCs w:val="24"/>
        </w:rPr>
        <w:fldChar w:fldCharType="end"/>
      </w:r>
    </w:p>
    <w:sectPr w:rsidR="00606F90" w:rsidRPr="00F71D10" w:rsidSect="009E49A0">
      <w:headerReference w:type="default" r:id="rId6"/>
      <w:footerReference w:type="default" r:id="rId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734" w:rsidRDefault="00876734" w:rsidP="00B46F2A">
      <w:pPr>
        <w:spacing w:after="0" w:line="240" w:lineRule="auto"/>
      </w:pPr>
      <w:r>
        <w:separator/>
      </w:r>
    </w:p>
  </w:endnote>
  <w:endnote w:type="continuationSeparator" w:id="0">
    <w:p w:rsidR="00876734" w:rsidRDefault="00876734" w:rsidP="00B46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2A" w:rsidRPr="00487DC6" w:rsidRDefault="00B46F2A" w:rsidP="00B46F2A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 xml:space="preserve">Avenida Eduardo Roberto </w:t>
    </w:r>
    <w:proofErr w:type="spellStart"/>
    <w:r w:rsidRPr="00487DC6">
      <w:rPr>
        <w:rFonts w:ascii="Verdana" w:eastAsia="Calibri" w:hAnsi="Verdana" w:cs="Times New Roman"/>
      </w:rPr>
      <w:t>Daher</w:t>
    </w:r>
    <w:proofErr w:type="spellEnd"/>
    <w:r w:rsidRPr="00487DC6">
      <w:rPr>
        <w:rFonts w:ascii="Verdana" w:eastAsia="Calibri" w:hAnsi="Verdana" w:cs="Times New Roman"/>
      </w:rPr>
      <w:t>, 1135 – Centro – Itapecerica da Serra – SP</w:t>
    </w:r>
  </w:p>
  <w:p w:rsidR="00B46F2A" w:rsidRPr="00487DC6" w:rsidRDefault="00B46F2A" w:rsidP="00B46F2A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>Fone: 4668-9330 / www.itapecerica.sp.gov.br</w:t>
    </w:r>
  </w:p>
  <w:p w:rsidR="00B46F2A" w:rsidRDefault="00B46F2A" w:rsidP="00B46F2A">
    <w:pPr>
      <w:pStyle w:val="Rodap"/>
    </w:pPr>
  </w:p>
  <w:p w:rsidR="00B46F2A" w:rsidRDefault="00B46F2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734" w:rsidRDefault="00876734" w:rsidP="00B46F2A">
      <w:pPr>
        <w:spacing w:after="0" w:line="240" w:lineRule="auto"/>
      </w:pPr>
      <w:r>
        <w:separator/>
      </w:r>
    </w:p>
  </w:footnote>
  <w:footnote w:type="continuationSeparator" w:id="0">
    <w:p w:rsidR="00876734" w:rsidRDefault="00876734" w:rsidP="00B46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F2A" w:rsidRDefault="00B46F2A">
    <w:pPr>
      <w:pStyle w:val="Cabealho"/>
    </w:pPr>
    <w:r>
      <w:rPr>
        <w:noProof/>
        <w:lang w:eastAsia="pt-BR"/>
      </w:rPr>
      <w:drawing>
        <wp:inline distT="0" distB="0" distL="0" distR="0" wp14:anchorId="5C08AFE9" wp14:editId="5451730E">
          <wp:extent cx="5400040" cy="839470"/>
          <wp:effectExtent l="0" t="0" r="0" b="0"/>
          <wp:docPr id="1" name="Imagem 1" descr="C:\Users\SEDAP\Pictures\LOG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Pictures\LOG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E17"/>
    <w:rsid w:val="0011177A"/>
    <w:rsid w:val="003324A8"/>
    <w:rsid w:val="00460E17"/>
    <w:rsid w:val="004A144F"/>
    <w:rsid w:val="00606F90"/>
    <w:rsid w:val="00876734"/>
    <w:rsid w:val="008A510D"/>
    <w:rsid w:val="008A7431"/>
    <w:rsid w:val="009E49A0"/>
    <w:rsid w:val="00A97357"/>
    <w:rsid w:val="00B46F2A"/>
    <w:rsid w:val="00B621F7"/>
    <w:rsid w:val="00F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3D468"/>
  <w15:chartTrackingRefBased/>
  <w15:docId w15:val="{A95F0A19-5FC4-42E9-8B20-BA98934B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60E1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60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46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6F2A"/>
  </w:style>
  <w:style w:type="paragraph" w:styleId="Rodap">
    <w:name w:val="footer"/>
    <w:basedOn w:val="Normal"/>
    <w:link w:val="RodapChar"/>
    <w:uiPriority w:val="99"/>
    <w:unhideWhenUsed/>
    <w:rsid w:val="00B46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6F2A"/>
  </w:style>
  <w:style w:type="paragraph" w:styleId="Textodebalo">
    <w:name w:val="Balloon Text"/>
    <w:basedOn w:val="Normal"/>
    <w:link w:val="TextodebaloChar"/>
    <w:uiPriority w:val="99"/>
    <w:semiHidden/>
    <w:unhideWhenUsed/>
    <w:rsid w:val="00B4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6F2A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60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4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Sec. de Educação</dc:creator>
  <cp:keywords/>
  <dc:description/>
  <cp:lastModifiedBy>Usuário</cp:lastModifiedBy>
  <cp:revision>2</cp:revision>
  <cp:lastPrinted>2019-05-15T13:38:00Z</cp:lastPrinted>
  <dcterms:created xsi:type="dcterms:W3CDTF">2019-06-24T12:12:00Z</dcterms:created>
  <dcterms:modified xsi:type="dcterms:W3CDTF">2019-06-24T12:12:00Z</dcterms:modified>
</cp:coreProperties>
</file>