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3F" w:rsidRDefault="00131D3F" w:rsidP="00131D3F">
      <w:pPr>
        <w:shd w:val="clear" w:color="auto" w:fill="F7F7F7"/>
        <w:spacing w:after="0" w:line="3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516F"/>
          <w:kern w:val="36"/>
          <w:sz w:val="40"/>
          <w:szCs w:val="40"/>
          <w:lang w:eastAsia="pt-BR"/>
        </w:rPr>
      </w:pPr>
      <w:r w:rsidRPr="00131D3F">
        <w:rPr>
          <w:rFonts w:ascii="Arial" w:eastAsia="Times New Roman" w:hAnsi="Arial" w:cs="Arial"/>
          <w:b/>
          <w:bCs/>
          <w:color w:val="40516F"/>
          <w:kern w:val="36"/>
          <w:sz w:val="40"/>
          <w:szCs w:val="40"/>
          <w:lang w:eastAsia="pt-BR"/>
        </w:rPr>
        <w:t>Como identificar os sintomas de uma dependência emocional e superá-la</w:t>
      </w:r>
    </w:p>
    <w:p w:rsidR="00131D3F" w:rsidRPr="00131D3F" w:rsidRDefault="00131D3F" w:rsidP="00131D3F">
      <w:pPr>
        <w:shd w:val="clear" w:color="auto" w:fill="F7F7F7"/>
        <w:spacing w:after="0" w:line="3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516F"/>
          <w:kern w:val="36"/>
          <w:sz w:val="40"/>
          <w:szCs w:val="40"/>
          <w:lang w:eastAsia="pt-BR"/>
        </w:rPr>
      </w:pPr>
    </w:p>
    <w:p w:rsidR="00131D3F" w:rsidRDefault="00131D3F" w:rsidP="00C919A7">
      <w:pPr>
        <w:jc w:val="center"/>
        <w:rPr>
          <w:sz w:val="50"/>
          <w:szCs w:val="50"/>
        </w:rPr>
      </w:pPr>
      <w:r>
        <w:rPr>
          <w:noProof/>
          <w:lang w:eastAsia="pt-BR"/>
        </w:rPr>
        <w:drawing>
          <wp:inline distT="0" distB="0" distL="0" distR="0">
            <wp:extent cx="4781550" cy="2302022"/>
            <wp:effectExtent l="0" t="0" r="0" b="3175"/>
            <wp:docPr id="1" name="Imagem 1" descr="mulher com cara de cha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her com cara de chate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88" cy="230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D3F" w:rsidRDefault="00131D3F" w:rsidP="00131D3F">
      <w:pPr>
        <w:pStyle w:val="NormalWeb"/>
        <w:shd w:val="clear" w:color="auto" w:fill="F7F7F7"/>
        <w:spacing w:before="375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 xml:space="preserve">Você só se sente feliz quando está perto das pessoas que ama? Você se ama verdadeiramente? Você consegue fazer escolhas e tomar </w:t>
      </w:r>
      <w:proofErr w:type="gramStart"/>
      <w:r>
        <w:rPr>
          <w:rFonts w:ascii="Arial" w:hAnsi="Arial" w:cs="Arial"/>
          <w:color w:val="777777"/>
          <w:sz w:val="22"/>
          <w:szCs w:val="22"/>
        </w:rPr>
        <w:t>decisões</w:t>
      </w:r>
      <w:r>
        <w:rPr>
          <w:rFonts w:ascii="Arial" w:hAnsi="Arial" w:cs="Arial"/>
          <w:color w:val="777777"/>
          <w:sz w:val="22"/>
          <w:szCs w:val="22"/>
        </w:rPr>
        <w:t xml:space="preserve"> </w:t>
      </w:r>
      <w:r>
        <w:rPr>
          <w:rFonts w:ascii="Arial" w:hAnsi="Arial" w:cs="Arial"/>
          <w:color w:val="777777"/>
          <w:sz w:val="22"/>
          <w:szCs w:val="22"/>
        </w:rPr>
        <w:t>sozinho</w:t>
      </w:r>
      <w:proofErr w:type="gramEnd"/>
      <w:r>
        <w:rPr>
          <w:rFonts w:ascii="Arial" w:hAnsi="Arial" w:cs="Arial"/>
          <w:color w:val="777777"/>
          <w:sz w:val="22"/>
          <w:szCs w:val="22"/>
        </w:rPr>
        <w:t>? Você precisa que as pessoas te elogiem e reconheçam suas qualidades para se sentir capaz? Quanto a sua felicidade e seu bem-estar dependem de outras pessoas?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A dependência emocional acontece quando um indivíduo projeta suas expectativas em outras pessoas, passando a depender </w:t>
      </w:r>
      <w:bookmarkStart w:id="1" w:name="audmark2"/>
      <w:bookmarkEnd w:id="1"/>
      <w:r>
        <w:rPr>
          <w:rFonts w:ascii="Arial" w:hAnsi="Arial" w:cs="Arial"/>
          <w:color w:val="777777"/>
          <w:sz w:val="22"/>
          <w:szCs w:val="22"/>
        </w:rPr>
        <w:t>do outro para se sentir feliz, capaz, para tomar decisões e até mesmo para se sentir amado. No fundo, o dependente emocional sente muito medo de assumir a responsabilidade sobre sua própria vida, de tomar decisões erradas e de ser rejeitado.</w:t>
      </w:r>
    </w:p>
    <w:p w:rsidR="00131D3F" w:rsidRDefault="00131D3F" w:rsidP="00131D3F">
      <w:pPr>
        <w:pStyle w:val="Cabealho2"/>
        <w:shd w:val="clear" w:color="auto" w:fill="F7F7F7"/>
        <w:spacing w:before="225" w:after="300" w:line="285" w:lineRule="atLeast"/>
        <w:textAlignment w:val="baseline"/>
        <w:rPr>
          <w:rFonts w:ascii="Arial" w:hAnsi="Arial" w:cs="Arial"/>
          <w:color w:val="40516F"/>
          <w:sz w:val="37"/>
          <w:szCs w:val="37"/>
        </w:rPr>
      </w:pPr>
    </w:p>
    <w:p w:rsidR="00131D3F" w:rsidRDefault="00131D3F" w:rsidP="00131D3F">
      <w:pPr>
        <w:pStyle w:val="Cabealho2"/>
        <w:shd w:val="clear" w:color="auto" w:fill="F7F7F7"/>
        <w:spacing w:before="225" w:after="300" w:line="285" w:lineRule="atLeast"/>
        <w:textAlignment w:val="baseline"/>
        <w:rPr>
          <w:rFonts w:ascii="Arial" w:hAnsi="Arial" w:cs="Arial"/>
          <w:color w:val="40516F"/>
          <w:sz w:val="37"/>
          <w:szCs w:val="37"/>
        </w:rPr>
      </w:pPr>
      <w:r>
        <w:rPr>
          <w:rFonts w:ascii="Arial" w:hAnsi="Arial" w:cs="Arial"/>
          <w:color w:val="40516F"/>
          <w:sz w:val="37"/>
          <w:szCs w:val="37"/>
        </w:rPr>
        <w:t>Sintomas da dependência emocional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A dependência emocional se manifesta por meio de padrões de comportamento, e é importante conhecer os sintomas deste problema para saber identificar se você é dependente ou se convive com uma pessoa assim. Os sintomas mais comuns da dependência </w:t>
      </w:r>
      <w:bookmarkStart w:id="2" w:name="audmark3"/>
      <w:bookmarkEnd w:id="2"/>
      <w:r>
        <w:rPr>
          <w:rFonts w:ascii="Arial" w:hAnsi="Arial" w:cs="Arial"/>
          <w:color w:val="777777"/>
          <w:sz w:val="22"/>
          <w:szCs w:val="22"/>
        </w:rPr>
        <w:t>emocional são:</w:t>
      </w:r>
    </w:p>
    <w:p w:rsidR="00131D3F" w:rsidRDefault="00131D3F" w:rsidP="00131D3F">
      <w:pPr>
        <w:pStyle w:val="NormalWeb"/>
        <w:shd w:val="clear" w:color="auto" w:fill="F7F7F7"/>
        <w:spacing w:before="375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 xml:space="preserve">– Dificuldade para tomar </w:t>
      </w:r>
      <w:proofErr w:type="gramStart"/>
      <w:r>
        <w:rPr>
          <w:rFonts w:ascii="Arial" w:hAnsi="Arial" w:cs="Arial"/>
          <w:color w:val="777777"/>
          <w:sz w:val="22"/>
          <w:szCs w:val="22"/>
        </w:rPr>
        <w:t>decisões sozinho</w:t>
      </w:r>
      <w:proofErr w:type="gramEnd"/>
      <w:r>
        <w:rPr>
          <w:rFonts w:ascii="Arial" w:hAnsi="Arial" w:cs="Arial"/>
          <w:color w:val="777777"/>
          <w:sz w:val="22"/>
          <w:szCs w:val="22"/>
        </w:rPr>
        <w:t>, mesmo as mais simples;</w:t>
      </w:r>
    </w:p>
    <w:p w:rsidR="00131D3F" w:rsidRDefault="00131D3F" w:rsidP="00131D3F">
      <w:pPr>
        <w:pStyle w:val="NormalWeb"/>
        <w:shd w:val="clear" w:color="auto" w:fill="F7F7F7"/>
        <w:spacing w:before="375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– Dificuldade de dizer não e discordar das pessoas, por medo de ser rejeitado;</w:t>
      </w:r>
    </w:p>
    <w:p w:rsidR="00131D3F" w:rsidRDefault="00131D3F" w:rsidP="00131D3F">
      <w:pPr>
        <w:pStyle w:val="NormalWeb"/>
        <w:shd w:val="clear" w:color="auto" w:fill="F7F7F7"/>
        <w:spacing w:before="375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 xml:space="preserve">– Hábito de se colocar sempre em segundo </w:t>
      </w:r>
      <w:proofErr w:type="gramStart"/>
      <w:r>
        <w:rPr>
          <w:rFonts w:ascii="Arial" w:hAnsi="Arial" w:cs="Arial"/>
          <w:color w:val="777777"/>
          <w:sz w:val="22"/>
          <w:szCs w:val="22"/>
        </w:rPr>
        <w:t>plano</w:t>
      </w:r>
      <w:proofErr w:type="gramEnd"/>
      <w:r>
        <w:rPr>
          <w:rFonts w:ascii="Arial" w:hAnsi="Arial" w:cs="Arial"/>
          <w:color w:val="777777"/>
          <w:sz w:val="22"/>
          <w:szCs w:val="22"/>
        </w:rPr>
        <w:t xml:space="preserve"> e fazer tudo pelos outros, com o objetivo de sempre manter a pessoa por perto e alimentar a dependência;</w:t>
      </w:r>
    </w:p>
    <w:p w:rsidR="00131D3F" w:rsidRDefault="00131D3F" w:rsidP="00131D3F">
      <w:pPr>
        <w:pStyle w:val="NormalWeb"/>
        <w:shd w:val="clear" w:color="auto" w:fill="F7F7F7"/>
        <w:spacing w:before="375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lastRenderedPageBreak/>
        <w:t>– Necessidade de estimular as outras pessoas em qualquer tipo de atividade ou ação, pois não conseguem ter motivação para realizar suas próprias coisas;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proofErr w:type="gramStart"/>
      <w:r>
        <w:rPr>
          <w:rFonts w:ascii="Arial" w:hAnsi="Arial" w:cs="Arial"/>
          <w:color w:val="777777"/>
          <w:sz w:val="22"/>
          <w:szCs w:val="22"/>
        </w:rPr>
        <w:t>–</w:t>
      </w:r>
      <w:bookmarkStart w:id="3" w:name="audmark4"/>
      <w:bookmarkEnd w:id="3"/>
      <w:r>
        <w:rPr>
          <w:rFonts w:ascii="Arial" w:hAnsi="Arial" w:cs="Arial"/>
          <w:color w:val="777777"/>
          <w:sz w:val="22"/>
          <w:szCs w:val="22"/>
        </w:rPr>
        <w:t> Incapacidade</w:t>
      </w:r>
      <w:proofErr w:type="gramEnd"/>
      <w:r>
        <w:rPr>
          <w:rFonts w:ascii="Arial" w:hAnsi="Arial" w:cs="Arial"/>
          <w:color w:val="777777"/>
          <w:sz w:val="22"/>
          <w:szCs w:val="22"/>
        </w:rPr>
        <w:t xml:space="preserve"> de se sentir bem quando está sozinho;</w:t>
      </w:r>
    </w:p>
    <w:p w:rsidR="00131D3F" w:rsidRDefault="00131D3F" w:rsidP="00131D3F">
      <w:pPr>
        <w:pStyle w:val="NormalWeb"/>
        <w:shd w:val="clear" w:color="auto" w:fill="F7F7F7"/>
        <w:spacing w:before="375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– Ciúme exagerado e exigência de atenção exclusiva do parceiro;</w:t>
      </w:r>
    </w:p>
    <w:p w:rsidR="00131D3F" w:rsidRDefault="00131D3F" w:rsidP="00131D3F">
      <w:pPr>
        <w:pStyle w:val="NormalWeb"/>
        <w:shd w:val="clear" w:color="auto" w:fill="F7F7F7"/>
        <w:spacing w:before="375" w:beforeAutospacing="0" w:after="0" w:afterAutospacing="0" w:line="600" w:lineRule="auto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– Falta de interesse por outras amizades ou relacionamentos;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600" w:lineRule="auto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– Incapacidade de planos pessoais que não envolvem a outra pessoa;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600" w:lineRule="auto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proofErr w:type="gramStart"/>
      <w:r>
        <w:rPr>
          <w:rFonts w:ascii="Arial" w:hAnsi="Arial" w:cs="Arial"/>
          <w:color w:val="777777"/>
          <w:sz w:val="22"/>
          <w:szCs w:val="22"/>
        </w:rPr>
        <w:t>– </w:t>
      </w:r>
      <w:proofErr w:type="gramEnd"/>
      <w:hyperlink r:id="rId6" w:tgtFrame="_blank" w:history="1">
        <w:r w:rsidRPr="00131D3F">
          <w:rPr>
            <w:color w:val="777777"/>
          </w:rPr>
          <w:t>Insegurança no relacionamento</w:t>
        </w:r>
      </w:hyperlink>
      <w:r>
        <w:rPr>
          <w:rFonts w:ascii="Arial" w:hAnsi="Arial" w:cs="Arial"/>
          <w:color w:val="777777"/>
          <w:sz w:val="22"/>
          <w:szCs w:val="22"/>
        </w:rPr>
        <w:t> e hábito de ser possessivo e controlador;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600" w:lineRule="auto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– Incapacidade de reconhece seu valor, </w:t>
      </w:r>
      <w:bookmarkStart w:id="4" w:name="audmark5"/>
      <w:bookmarkEnd w:id="4"/>
      <w:r>
        <w:rPr>
          <w:rFonts w:ascii="Arial" w:hAnsi="Arial" w:cs="Arial"/>
          <w:color w:val="777777"/>
          <w:sz w:val="22"/>
          <w:szCs w:val="22"/>
        </w:rPr>
        <w:t>sempre dividindo o mérito de suas conquistas com outra pessoa.</w:t>
      </w:r>
    </w:p>
    <w:p w:rsidR="00131D3F" w:rsidRDefault="00131D3F" w:rsidP="00131D3F">
      <w:pPr>
        <w:pStyle w:val="Cabealho3"/>
        <w:shd w:val="clear" w:color="auto" w:fill="F7F7F7"/>
        <w:spacing w:before="225" w:line="360" w:lineRule="auto"/>
        <w:textAlignment w:val="baseline"/>
        <w:rPr>
          <w:rFonts w:ascii="Arial" w:hAnsi="Arial" w:cs="Arial"/>
          <w:color w:val="40516F"/>
          <w:sz w:val="32"/>
          <w:szCs w:val="32"/>
        </w:rPr>
      </w:pPr>
      <w:r>
        <w:rPr>
          <w:rFonts w:ascii="Arial" w:hAnsi="Arial" w:cs="Arial"/>
          <w:color w:val="40516F"/>
          <w:sz w:val="32"/>
          <w:szCs w:val="32"/>
        </w:rPr>
        <w:t>Causas da dependência emocional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Ter consciência do que causa este problema é o primeiro passo para </w:t>
      </w:r>
      <w:hyperlink r:id="rId7" w:tgtFrame="_blank" w:history="1">
        <w:r>
          <w:rPr>
            <w:rStyle w:val="Hiperligao"/>
            <w:rFonts w:ascii="Arial" w:hAnsi="Arial" w:cs="Arial"/>
            <w:color w:val="40516F"/>
            <w:sz w:val="22"/>
            <w:szCs w:val="22"/>
            <w:bdr w:val="none" w:sz="0" w:space="0" w:color="auto" w:frame="1"/>
          </w:rPr>
          <w:t>se livrar da dependência emocional</w:t>
        </w:r>
      </w:hyperlink>
      <w:r>
        <w:rPr>
          <w:rFonts w:ascii="Arial" w:hAnsi="Arial" w:cs="Arial"/>
          <w:color w:val="777777"/>
          <w:sz w:val="22"/>
          <w:szCs w:val="22"/>
        </w:rPr>
        <w:t> e superar essa necessidade de suprir o vazio com o amor do outro.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Uma pessoa que é emocionalmente dependente sente muito medo de errar e ser rejeitada por seus erros. Por isso, ela não se sente capaz </w:t>
      </w:r>
      <w:bookmarkStart w:id="5" w:name="audmark6"/>
      <w:bookmarkEnd w:id="5"/>
      <w:r>
        <w:rPr>
          <w:rFonts w:ascii="Arial" w:hAnsi="Arial" w:cs="Arial"/>
          <w:color w:val="777777"/>
          <w:sz w:val="22"/>
          <w:szCs w:val="22"/>
        </w:rPr>
        <w:t>de tomar decisões ou fazer qualquer coisa sozinha.</w:t>
      </w:r>
    </w:p>
    <w:p w:rsidR="00131D3F" w:rsidRDefault="00131D3F" w:rsidP="00131D3F">
      <w:pPr>
        <w:pStyle w:val="NormalWeb"/>
        <w:shd w:val="clear" w:color="auto" w:fill="F7F7F7"/>
        <w:spacing w:before="375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Este é um traço muito comum em pessoas que foram superprotegidas durante a infância e cresceram dependendo de outras pessoas. O excesso de cuidados acaba sendo projetado na vida adulta, e a tendência é que a pessoa dependa dos outros para reconhecer suas virtudes e para realizar suas tarefas.</w:t>
      </w:r>
    </w:p>
    <w:p w:rsidR="00131D3F" w:rsidRDefault="00131D3F" w:rsidP="00131D3F">
      <w:pPr>
        <w:pStyle w:val="Cabealho2"/>
        <w:shd w:val="clear" w:color="auto" w:fill="F7F7F7"/>
        <w:spacing w:before="225" w:after="300" w:line="285" w:lineRule="atLeast"/>
        <w:textAlignment w:val="baseline"/>
        <w:rPr>
          <w:rFonts w:ascii="Arial" w:hAnsi="Arial" w:cs="Arial"/>
          <w:color w:val="40516F"/>
          <w:sz w:val="37"/>
          <w:szCs w:val="37"/>
        </w:rPr>
      </w:pPr>
      <w:r>
        <w:rPr>
          <w:rFonts w:ascii="Arial" w:hAnsi="Arial" w:cs="Arial"/>
          <w:color w:val="40516F"/>
          <w:sz w:val="37"/>
          <w:szCs w:val="37"/>
        </w:rPr>
        <w:t>Dicas para superar a dependência emocional</w:t>
      </w:r>
    </w:p>
    <w:p w:rsidR="00131D3F" w:rsidRDefault="00131D3F" w:rsidP="00131D3F">
      <w:pPr>
        <w:pStyle w:val="Cabealho3"/>
        <w:shd w:val="clear" w:color="auto" w:fill="F7F7F7"/>
        <w:spacing w:before="225" w:line="360" w:lineRule="auto"/>
        <w:textAlignment w:val="baseline"/>
        <w:rPr>
          <w:rFonts w:ascii="Arial" w:hAnsi="Arial" w:cs="Arial"/>
          <w:color w:val="40516F"/>
          <w:sz w:val="32"/>
          <w:szCs w:val="32"/>
        </w:rPr>
      </w:pPr>
      <w:r>
        <w:rPr>
          <w:rFonts w:ascii="Arial" w:hAnsi="Arial" w:cs="Arial"/>
          <w:color w:val="40516F"/>
          <w:sz w:val="32"/>
          <w:szCs w:val="32"/>
        </w:rPr>
        <w:t>Valorize-se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Faça uma lista com suas maiores virtudes e habilidades, e veja quantos recursos você tem para realizar </w:t>
      </w:r>
      <w:bookmarkStart w:id="6" w:name="audmark7"/>
      <w:bookmarkEnd w:id="6"/>
      <w:r>
        <w:rPr>
          <w:rFonts w:ascii="Arial" w:hAnsi="Arial" w:cs="Arial"/>
          <w:color w:val="777777"/>
          <w:sz w:val="22"/>
          <w:szCs w:val="22"/>
        </w:rPr>
        <w:t>tudo o que deseja sem precisar de outras pessoas. Perceba que você pode se amar da mesma forma que consegue amar o outro.</w:t>
      </w:r>
    </w:p>
    <w:p w:rsidR="00131D3F" w:rsidRDefault="00131D3F" w:rsidP="00131D3F">
      <w:pPr>
        <w:pStyle w:val="Cabealho3"/>
        <w:shd w:val="clear" w:color="auto" w:fill="F7F7F7"/>
        <w:spacing w:before="225" w:line="285" w:lineRule="atLeast"/>
        <w:textAlignment w:val="baseline"/>
        <w:rPr>
          <w:rFonts w:ascii="Arial" w:hAnsi="Arial" w:cs="Arial"/>
          <w:color w:val="40516F"/>
          <w:sz w:val="32"/>
          <w:szCs w:val="32"/>
        </w:rPr>
      </w:pPr>
    </w:p>
    <w:p w:rsidR="00131D3F" w:rsidRDefault="00131D3F" w:rsidP="00131D3F">
      <w:pPr>
        <w:pStyle w:val="Cabealho3"/>
        <w:shd w:val="clear" w:color="auto" w:fill="F7F7F7"/>
        <w:spacing w:before="0" w:line="285" w:lineRule="atLeast"/>
        <w:textAlignment w:val="baseline"/>
        <w:rPr>
          <w:rFonts w:ascii="Arial" w:hAnsi="Arial" w:cs="Arial"/>
          <w:color w:val="40516F"/>
          <w:sz w:val="32"/>
          <w:szCs w:val="32"/>
        </w:rPr>
      </w:pPr>
      <w:r>
        <w:rPr>
          <w:rFonts w:ascii="Arial" w:hAnsi="Arial" w:cs="Arial"/>
          <w:color w:val="40516F"/>
          <w:sz w:val="32"/>
          <w:szCs w:val="32"/>
        </w:rPr>
        <w:t>Autorreconhecimento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Reconheça cada conquista, cada acerto e cada passo que você dá. Comemore, pois o mérito é todo seu! A maneira mais eficiente de se sentir capaz é pelo autorreconhecimento.</w:t>
      </w:r>
    </w:p>
    <w:p w:rsidR="00131D3F" w:rsidRDefault="00131D3F" w:rsidP="00131D3F">
      <w:pPr>
        <w:pStyle w:val="Cabealho3"/>
        <w:shd w:val="clear" w:color="auto" w:fill="F7F7F7"/>
        <w:spacing w:before="225" w:line="285" w:lineRule="atLeast"/>
        <w:textAlignment w:val="baseline"/>
        <w:rPr>
          <w:rFonts w:ascii="Arial" w:hAnsi="Arial" w:cs="Arial"/>
          <w:color w:val="40516F"/>
          <w:sz w:val="32"/>
          <w:szCs w:val="32"/>
        </w:rPr>
      </w:pPr>
    </w:p>
    <w:p w:rsidR="00131D3F" w:rsidRDefault="00131D3F" w:rsidP="00131D3F">
      <w:pPr>
        <w:pStyle w:val="Cabealho3"/>
        <w:shd w:val="clear" w:color="auto" w:fill="F7F7F7"/>
        <w:spacing w:before="225" w:after="240" w:line="285" w:lineRule="atLeast"/>
        <w:textAlignment w:val="baseline"/>
        <w:rPr>
          <w:rFonts w:ascii="Arial" w:hAnsi="Arial" w:cs="Arial"/>
          <w:color w:val="40516F"/>
          <w:sz w:val="32"/>
          <w:szCs w:val="32"/>
        </w:rPr>
      </w:pPr>
      <w:r>
        <w:rPr>
          <w:rFonts w:ascii="Arial" w:hAnsi="Arial" w:cs="Arial"/>
          <w:color w:val="40516F"/>
          <w:sz w:val="32"/>
          <w:szCs w:val="32"/>
        </w:rPr>
        <w:t>Individualidade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24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Faça uma lista com as coisas que você gosta de fazer sozinho, e as faça sempre que puder. Goste de estar na sua companhia, sinta que você é suficiente para sua felicidade </w:t>
      </w:r>
      <w:bookmarkStart w:id="7" w:name="audmark8"/>
      <w:bookmarkEnd w:id="7"/>
      <w:r>
        <w:rPr>
          <w:rFonts w:ascii="Arial" w:hAnsi="Arial" w:cs="Arial"/>
          <w:color w:val="777777"/>
          <w:sz w:val="22"/>
          <w:szCs w:val="22"/>
        </w:rPr>
        <w:t>e que as outras pessoas apenas lhe complementam.</w:t>
      </w:r>
    </w:p>
    <w:p w:rsidR="00131D3F" w:rsidRDefault="00131D3F" w:rsidP="00131D3F">
      <w:pPr>
        <w:pStyle w:val="Cabealho3"/>
        <w:shd w:val="clear" w:color="auto" w:fill="F7F7F7"/>
        <w:spacing w:before="225" w:line="285" w:lineRule="atLeast"/>
        <w:textAlignment w:val="baseline"/>
        <w:rPr>
          <w:rFonts w:ascii="Arial" w:hAnsi="Arial" w:cs="Arial"/>
          <w:color w:val="40516F"/>
          <w:sz w:val="32"/>
          <w:szCs w:val="32"/>
        </w:rPr>
      </w:pPr>
    </w:p>
    <w:p w:rsidR="00131D3F" w:rsidRDefault="00131D3F" w:rsidP="00131D3F">
      <w:pPr>
        <w:pStyle w:val="Cabealho3"/>
        <w:shd w:val="clear" w:color="auto" w:fill="F7F7F7"/>
        <w:spacing w:before="0" w:line="285" w:lineRule="atLeast"/>
        <w:textAlignment w:val="baseline"/>
        <w:rPr>
          <w:rFonts w:ascii="Arial" w:hAnsi="Arial" w:cs="Arial"/>
          <w:color w:val="40516F"/>
          <w:sz w:val="32"/>
          <w:szCs w:val="32"/>
        </w:rPr>
      </w:pPr>
      <w:r>
        <w:rPr>
          <w:rFonts w:ascii="Arial" w:hAnsi="Arial" w:cs="Arial"/>
          <w:color w:val="40516F"/>
          <w:sz w:val="32"/>
          <w:szCs w:val="32"/>
        </w:rPr>
        <w:t>Confie em suas decisões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Você é a única pessoa que sabe o que é melhor para sua vida. Quando você busca a opinião do outro, na verdade está procurando aprovação. Quando precisar tomar uma decisão, o melhor a fazer é imaginar qual conselho daria a um amigo que está na mesma situação.</w:t>
      </w:r>
    </w:p>
    <w:p w:rsidR="00131D3F" w:rsidRDefault="00131D3F" w:rsidP="00131D3F">
      <w:pPr>
        <w:pStyle w:val="Cabealho3"/>
        <w:shd w:val="clear" w:color="auto" w:fill="F7F7F7"/>
        <w:spacing w:before="0" w:line="285" w:lineRule="atLeast"/>
        <w:textAlignment w:val="baseline"/>
        <w:rPr>
          <w:rFonts w:ascii="Arial" w:hAnsi="Arial" w:cs="Arial"/>
          <w:color w:val="40516F"/>
          <w:sz w:val="32"/>
          <w:szCs w:val="32"/>
        </w:rPr>
      </w:pPr>
    </w:p>
    <w:p w:rsidR="00131D3F" w:rsidRDefault="00131D3F" w:rsidP="00131D3F">
      <w:pPr>
        <w:pStyle w:val="Cabealho3"/>
        <w:shd w:val="clear" w:color="auto" w:fill="F7F7F7"/>
        <w:spacing w:before="225" w:after="240" w:line="285" w:lineRule="atLeast"/>
        <w:textAlignment w:val="baseline"/>
        <w:rPr>
          <w:rFonts w:ascii="Arial" w:hAnsi="Arial" w:cs="Arial"/>
          <w:color w:val="40516F"/>
          <w:sz w:val="32"/>
          <w:szCs w:val="32"/>
        </w:rPr>
      </w:pPr>
      <w:r>
        <w:rPr>
          <w:rFonts w:ascii="Arial" w:hAnsi="Arial" w:cs="Arial"/>
          <w:color w:val="40516F"/>
          <w:sz w:val="32"/>
          <w:szCs w:val="32"/>
        </w:rPr>
        <w:t>Autocrítica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24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Seja menos autocrítico e aprenda a lidar com seus erros — afinal, todas as pessoas cometem erros e é justamente isso que nos torna humanos. Pare </w:t>
      </w:r>
      <w:bookmarkStart w:id="8" w:name="audmark9"/>
      <w:bookmarkEnd w:id="8"/>
      <w:r>
        <w:rPr>
          <w:rFonts w:ascii="Arial" w:hAnsi="Arial" w:cs="Arial"/>
          <w:color w:val="777777"/>
          <w:sz w:val="22"/>
          <w:szCs w:val="22"/>
        </w:rPr>
        <w:t>de buscar a perfeição e sempre dê seu melhor em vez de querer ser o melhor.</w:t>
      </w:r>
    </w:p>
    <w:p w:rsidR="00131D3F" w:rsidRDefault="00131D3F" w:rsidP="00131D3F">
      <w:pPr>
        <w:pStyle w:val="Cabealho3"/>
        <w:shd w:val="clear" w:color="auto" w:fill="F7F7F7"/>
        <w:spacing w:before="225" w:line="285" w:lineRule="atLeast"/>
        <w:jc w:val="both"/>
        <w:textAlignment w:val="baseline"/>
        <w:rPr>
          <w:rFonts w:ascii="Arial" w:hAnsi="Arial" w:cs="Arial"/>
          <w:color w:val="40516F"/>
          <w:sz w:val="32"/>
          <w:szCs w:val="32"/>
        </w:rPr>
      </w:pPr>
    </w:p>
    <w:p w:rsidR="00131D3F" w:rsidRDefault="00131D3F" w:rsidP="00131D3F">
      <w:pPr>
        <w:pStyle w:val="Cabealho3"/>
        <w:shd w:val="clear" w:color="auto" w:fill="F7F7F7"/>
        <w:spacing w:before="0" w:line="285" w:lineRule="atLeast"/>
        <w:textAlignment w:val="baseline"/>
        <w:rPr>
          <w:rFonts w:ascii="Arial" w:hAnsi="Arial" w:cs="Arial"/>
          <w:color w:val="40516F"/>
          <w:sz w:val="32"/>
          <w:szCs w:val="32"/>
        </w:rPr>
      </w:pPr>
      <w:r>
        <w:rPr>
          <w:rFonts w:ascii="Arial" w:hAnsi="Arial" w:cs="Arial"/>
          <w:color w:val="40516F"/>
          <w:sz w:val="32"/>
          <w:szCs w:val="32"/>
        </w:rPr>
        <w:t>Procure ajuda profissional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Se você se sente tão dependente a ponto de sufocar a própria individualidade e não conseguir enfrentar a vida sem o outro, o ideal é procurar ajuda profissional. Um bom psicólogo pode orientá-lo adequadamente, contribuindo para o processo de conquista da independência emocional. Acredite: fazer terapia pode ser muito libertador!</w:t>
      </w:r>
    </w:p>
    <w:p w:rsidR="00131D3F" w:rsidRDefault="00131D3F" w:rsidP="00131D3F">
      <w:pPr>
        <w:pStyle w:val="NormalWeb"/>
        <w:shd w:val="clear" w:color="auto" w:fill="F7F7F7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Fonte:</w:t>
      </w:r>
      <w:r w:rsidRPr="00131D3F">
        <w:rPr>
          <w:rFonts w:ascii="Arial" w:hAnsi="Arial" w:cs="Arial"/>
          <w:color w:val="777777"/>
          <w:sz w:val="22"/>
          <w:szCs w:val="22"/>
        </w:rPr>
        <w:t>http://www.sbie.com.br/</w:t>
      </w:r>
    </w:p>
    <w:p w:rsidR="00131D3F" w:rsidRPr="00131D3F" w:rsidRDefault="00131D3F" w:rsidP="00131D3F">
      <w:pPr>
        <w:rPr>
          <w:sz w:val="50"/>
          <w:szCs w:val="50"/>
        </w:rPr>
      </w:pPr>
    </w:p>
    <w:sectPr w:rsidR="00131D3F" w:rsidRPr="00131D3F" w:rsidSect="00131D3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3F"/>
    <w:rsid w:val="00131D3F"/>
    <w:rsid w:val="0094313D"/>
    <w:rsid w:val="00C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131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31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31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31D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1D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31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31D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gao">
    <w:name w:val="Hyperlink"/>
    <w:basedOn w:val="Tipodeletrapredefinidodopargrafo"/>
    <w:uiPriority w:val="99"/>
    <w:semiHidden/>
    <w:unhideWhenUsed/>
    <w:rsid w:val="00131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131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131D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131D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31D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1D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131D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131D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gao">
    <w:name w:val="Hyperlink"/>
    <w:basedOn w:val="Tipodeletrapredefinidodopargrafo"/>
    <w:uiPriority w:val="99"/>
    <w:semiHidden/>
    <w:unhideWhenUsed/>
    <w:rsid w:val="00131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ie.com.br/blog/como-deixar-de-depender-emocionalmente-de-outras-pessoa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ie.com.br/blog/como-tratar-inseguranca-no-relacionamento-de-cas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1</cp:revision>
  <dcterms:created xsi:type="dcterms:W3CDTF">2018-10-11T18:37:00Z</dcterms:created>
  <dcterms:modified xsi:type="dcterms:W3CDTF">2018-10-11T18:57:00Z</dcterms:modified>
</cp:coreProperties>
</file>